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DD202" w14:textId="77777777" w:rsidR="00513D83" w:rsidRDefault="00ED4B59">
      <w:pPr>
        <w:widowControl w:val="0"/>
        <w:autoSpaceDE w:val="0"/>
        <w:autoSpaceDN w:val="0"/>
        <w:adjustRightInd w:val="0"/>
        <w:spacing w:after="60" w:line="634" w:lineRule="exact"/>
        <w:jc w:val="center"/>
        <w:rPr>
          <w:rFonts w:ascii="Calibri" w:hAnsi="Calibri"/>
          <w:b/>
          <w:bCs/>
          <w:color w:val="004B49"/>
          <w:position w:val="1"/>
          <w:sz w:val="52"/>
          <w:szCs w:val="52"/>
        </w:rPr>
      </w:pPr>
      <w:bookmarkStart w:id="0" w:name="bkmpage0"/>
      <w:r>
        <w:rPr>
          <w:rFonts w:ascii="Calibri" w:hAnsi="Calibri"/>
          <w:b/>
          <w:bCs/>
          <w:noProof/>
          <w:color w:val="004B49"/>
          <w:position w:val="1"/>
          <w:sz w:val="52"/>
          <w:szCs w:val="52"/>
        </w:rPr>
        <w:pict w14:anchorId="31848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0;text-align:left;margin-left:168.2pt;margin-top:-31.05pt;width:203.85pt;height:97.8pt;z-index:251657728;mso-position-horizontal-relative:margin;mso-position-vertical-relative:margin">
            <v:imagedata r:id="rId7" o:title="" cropleft="38081f"/>
            <w10:wrap type="square" anchorx="margin" anchory="margin"/>
          </v:shape>
        </w:pict>
      </w:r>
    </w:p>
    <w:p w14:paraId="3FEE74E9" w14:textId="77777777" w:rsidR="00CF28CE" w:rsidRDefault="00CF28CE" w:rsidP="00EF34CD">
      <w:pPr>
        <w:widowControl w:val="0"/>
        <w:autoSpaceDE w:val="0"/>
        <w:autoSpaceDN w:val="0"/>
        <w:adjustRightInd w:val="0"/>
        <w:spacing w:line="400" w:lineRule="exact"/>
        <w:jc w:val="center"/>
        <w:rPr>
          <w:rFonts w:ascii="Calibri" w:hAnsi="Calibri"/>
          <w:i/>
          <w:iCs/>
          <w:sz w:val="30"/>
          <w:szCs w:val="30"/>
        </w:rPr>
      </w:pPr>
    </w:p>
    <w:p w14:paraId="3A07F4D9" w14:textId="77777777" w:rsidR="00005339" w:rsidRDefault="00005339" w:rsidP="00EF34CD">
      <w:pPr>
        <w:widowControl w:val="0"/>
        <w:autoSpaceDE w:val="0"/>
        <w:autoSpaceDN w:val="0"/>
        <w:adjustRightInd w:val="0"/>
        <w:spacing w:line="400" w:lineRule="exact"/>
        <w:jc w:val="center"/>
        <w:rPr>
          <w:rFonts w:ascii="Calibri" w:hAnsi="Calibri"/>
          <w:i/>
          <w:iCs/>
          <w:sz w:val="30"/>
          <w:szCs w:val="30"/>
        </w:rPr>
      </w:pPr>
    </w:p>
    <w:p w14:paraId="5E48F961" w14:textId="77777777" w:rsidR="00EF34CD" w:rsidRPr="00EF34CD" w:rsidRDefault="00EF34CD" w:rsidP="00EF34CD">
      <w:pPr>
        <w:widowControl w:val="0"/>
        <w:autoSpaceDE w:val="0"/>
        <w:autoSpaceDN w:val="0"/>
        <w:adjustRightInd w:val="0"/>
        <w:spacing w:line="400" w:lineRule="exact"/>
        <w:jc w:val="center"/>
        <w:rPr>
          <w:rFonts w:ascii="Calibri" w:hAnsi="Calibri"/>
          <w:i/>
          <w:iCs/>
          <w:sz w:val="30"/>
          <w:szCs w:val="30"/>
        </w:rPr>
      </w:pPr>
      <w:r w:rsidRPr="00EF34CD">
        <w:rPr>
          <w:rFonts w:ascii="Calibri" w:hAnsi="Calibri"/>
          <w:i/>
          <w:iCs/>
          <w:sz w:val="30"/>
          <w:szCs w:val="30"/>
        </w:rPr>
        <w:t>Summer Internship Announcement</w:t>
      </w:r>
    </w:p>
    <w:p w14:paraId="3093E232" w14:textId="77777777" w:rsidR="00D42AF9" w:rsidRPr="00005339" w:rsidRDefault="00D42AF9" w:rsidP="00005339">
      <w:pPr>
        <w:widowControl w:val="0"/>
        <w:autoSpaceDE w:val="0"/>
        <w:autoSpaceDN w:val="0"/>
        <w:adjustRightInd w:val="0"/>
        <w:spacing w:line="400" w:lineRule="exact"/>
        <w:jc w:val="center"/>
        <w:rPr>
          <w:rFonts w:ascii="Calibri" w:hAnsi="Calibri"/>
          <w:i/>
          <w:iCs/>
          <w:sz w:val="28"/>
          <w:szCs w:val="30"/>
        </w:rPr>
      </w:pPr>
      <w:r w:rsidRPr="00EF34CD">
        <w:rPr>
          <w:rFonts w:ascii="Calibri" w:hAnsi="Calibri"/>
          <w:i/>
          <w:iCs/>
          <w:sz w:val="28"/>
          <w:szCs w:val="30"/>
        </w:rPr>
        <w:t xml:space="preserve">May </w:t>
      </w:r>
      <w:r w:rsidRPr="00EF34CD">
        <w:rPr>
          <w:rFonts w:ascii="Calibri" w:hAnsi="Calibri"/>
          <w:i/>
          <w:iCs/>
          <w:spacing w:val="-1"/>
          <w:sz w:val="28"/>
          <w:szCs w:val="30"/>
        </w:rPr>
        <w:t>–</w:t>
      </w:r>
      <w:r w:rsidRPr="00EF34CD">
        <w:rPr>
          <w:rFonts w:ascii="Calibri" w:hAnsi="Calibri"/>
          <w:i/>
          <w:iCs/>
          <w:sz w:val="28"/>
          <w:szCs w:val="30"/>
        </w:rPr>
        <w:t xml:space="preserve"> August</w:t>
      </w:r>
      <w:r w:rsidRPr="00EF34CD">
        <w:rPr>
          <w:rFonts w:ascii="Calibri" w:hAnsi="Calibri"/>
          <w:i/>
          <w:iCs/>
          <w:spacing w:val="-1"/>
          <w:sz w:val="28"/>
          <w:szCs w:val="30"/>
        </w:rPr>
        <w:t xml:space="preserve"> 2</w:t>
      </w:r>
      <w:r w:rsidR="004E3955" w:rsidRPr="00EF34CD">
        <w:rPr>
          <w:rFonts w:ascii="Calibri" w:hAnsi="Calibri"/>
          <w:i/>
          <w:iCs/>
          <w:sz w:val="28"/>
          <w:szCs w:val="30"/>
        </w:rPr>
        <w:t>02</w:t>
      </w:r>
      <w:r w:rsidR="00CF28CE">
        <w:rPr>
          <w:rFonts w:ascii="Calibri" w:hAnsi="Calibri"/>
          <w:i/>
          <w:iCs/>
          <w:sz w:val="28"/>
          <w:szCs w:val="30"/>
        </w:rPr>
        <w:t>2</w:t>
      </w:r>
    </w:p>
    <w:p w14:paraId="3459577B" w14:textId="77777777" w:rsidR="00005339" w:rsidRDefault="00005339" w:rsidP="00EF34CD">
      <w:pPr>
        <w:widowControl w:val="0"/>
        <w:autoSpaceDE w:val="0"/>
        <w:autoSpaceDN w:val="0"/>
        <w:adjustRightInd w:val="0"/>
        <w:spacing w:after="130" w:line="335" w:lineRule="exact"/>
        <w:ind w:left="450"/>
        <w:rPr>
          <w:rFonts w:ascii="Calibri" w:hAnsi="Calibri"/>
          <w:b/>
          <w:bCs/>
          <w:color w:val="000000"/>
          <w:w w:val="103"/>
          <w:sz w:val="25"/>
          <w:szCs w:val="25"/>
        </w:rPr>
      </w:pPr>
    </w:p>
    <w:p w14:paraId="627DCFD1" w14:textId="77777777" w:rsidR="00D42AF9" w:rsidRPr="00F72B69" w:rsidRDefault="00513D83" w:rsidP="00EF34CD">
      <w:pPr>
        <w:widowControl w:val="0"/>
        <w:autoSpaceDE w:val="0"/>
        <w:autoSpaceDN w:val="0"/>
        <w:adjustRightInd w:val="0"/>
        <w:spacing w:after="130" w:line="335" w:lineRule="exact"/>
        <w:ind w:left="450"/>
        <w:rPr>
          <w:rFonts w:ascii="Calibri" w:hAnsi="Calibri"/>
          <w:b/>
          <w:bCs/>
          <w:color w:val="000000"/>
          <w:w w:val="103"/>
          <w:sz w:val="25"/>
          <w:szCs w:val="25"/>
        </w:rPr>
      </w:pPr>
      <w:r>
        <w:rPr>
          <w:rFonts w:ascii="Calibri" w:hAnsi="Calibri"/>
          <w:b/>
          <w:bCs/>
          <w:color w:val="000000"/>
          <w:w w:val="103"/>
          <w:sz w:val="25"/>
          <w:szCs w:val="25"/>
        </w:rPr>
        <w:t>Overview</w:t>
      </w:r>
    </w:p>
    <w:p w14:paraId="0F9A5F5E" w14:textId="77777777" w:rsidR="00386E2E" w:rsidRPr="000E1208" w:rsidRDefault="00386E2E" w:rsidP="00386E2E">
      <w:pPr>
        <w:ind w:left="450"/>
        <w:rPr>
          <w:rFonts w:ascii="Calibri" w:hAnsi="Calibri" w:cs="Calibri"/>
          <w:sz w:val="22"/>
          <w:szCs w:val="22"/>
        </w:rPr>
      </w:pPr>
      <w:r w:rsidRPr="000E1208">
        <w:rPr>
          <w:rFonts w:ascii="Calibri" w:hAnsi="Calibri" w:cs="Calibri"/>
          <w:sz w:val="22"/>
          <w:szCs w:val="22"/>
        </w:rPr>
        <w:t xml:space="preserve">Wealth Enhancement Group (WEG) was founded in 1997 by four advisors with an essential belief: The financial services industry needed a new and better way to serve clients—one that would provide everyone with the kind of specialized advice that’s typically reserved for the family offices of the ultra-wealthy. </w:t>
      </w:r>
    </w:p>
    <w:p w14:paraId="304955D7" w14:textId="77777777" w:rsidR="00386E2E" w:rsidRPr="000E1208" w:rsidRDefault="00386E2E" w:rsidP="00386E2E">
      <w:pPr>
        <w:ind w:left="450"/>
        <w:rPr>
          <w:rFonts w:ascii="Calibri" w:hAnsi="Calibri" w:cs="Calibri"/>
          <w:sz w:val="22"/>
          <w:szCs w:val="22"/>
        </w:rPr>
      </w:pPr>
    </w:p>
    <w:p w14:paraId="086EF7E5" w14:textId="77777777" w:rsidR="00386E2E" w:rsidRPr="000E1208" w:rsidRDefault="00386E2E" w:rsidP="00386E2E">
      <w:pPr>
        <w:ind w:left="450"/>
        <w:rPr>
          <w:rFonts w:ascii="Calibri" w:hAnsi="Calibri" w:cs="Calibri"/>
          <w:sz w:val="22"/>
          <w:szCs w:val="22"/>
        </w:rPr>
      </w:pPr>
      <w:r w:rsidRPr="000E1208">
        <w:rPr>
          <w:rFonts w:ascii="Calibri" w:hAnsi="Calibri" w:cs="Calibri"/>
          <w:sz w:val="22"/>
          <w:szCs w:val="22"/>
        </w:rPr>
        <w:t>They sought to deliver unbiased, truly comprehensive advice by using their complementary skill sets in financial planning, investment management and tax strategies. This powerful combination formed the foundation of our team-based approach we call the Roundtable™. This dynamic team of advisors and specialists serves all ranges of wealth—from CEOs and successful entrepreneurs to hard working savers—covering all aspects of wealth management, including financial planning, retirement income planning, tax strategies, investment management, estate planning and insurance.</w:t>
      </w:r>
    </w:p>
    <w:p w14:paraId="2428B70D" w14:textId="77777777" w:rsidR="00386E2E" w:rsidRPr="000E1208" w:rsidRDefault="00386E2E" w:rsidP="00386E2E">
      <w:pPr>
        <w:ind w:left="450"/>
        <w:rPr>
          <w:rFonts w:ascii="Calibri" w:hAnsi="Calibri" w:cs="Calibri"/>
          <w:sz w:val="22"/>
          <w:szCs w:val="22"/>
        </w:rPr>
      </w:pPr>
    </w:p>
    <w:p w14:paraId="490343AA" w14:textId="77777777" w:rsidR="002A73D9" w:rsidRPr="000E1208" w:rsidRDefault="002A73D9" w:rsidP="002A73D9">
      <w:pPr>
        <w:ind w:left="450"/>
        <w:rPr>
          <w:rFonts w:ascii="Calibri" w:hAnsi="Calibri" w:cs="Calibri"/>
          <w:sz w:val="22"/>
          <w:szCs w:val="22"/>
        </w:rPr>
      </w:pPr>
      <w:r w:rsidRPr="000E1208">
        <w:rPr>
          <w:rFonts w:ascii="Calibri" w:hAnsi="Calibri" w:cs="Calibri"/>
          <w:sz w:val="22"/>
          <w:szCs w:val="22"/>
        </w:rPr>
        <w:t>Our team has expanded over the years</w:t>
      </w:r>
      <w:r>
        <w:rPr>
          <w:rFonts w:ascii="Calibri" w:hAnsi="Calibri" w:cs="Calibri"/>
          <w:sz w:val="22"/>
          <w:szCs w:val="22"/>
        </w:rPr>
        <w:t xml:space="preserve"> </w:t>
      </w:r>
      <w:r w:rsidRPr="000E1208">
        <w:rPr>
          <w:rFonts w:ascii="Calibri" w:hAnsi="Calibri" w:cs="Calibri"/>
          <w:sz w:val="22"/>
          <w:szCs w:val="22"/>
        </w:rPr>
        <w:t xml:space="preserve">through strategic acquisitions and organic growth, with more than </w:t>
      </w:r>
      <w:r>
        <w:rPr>
          <w:rFonts w:ascii="Calibri" w:hAnsi="Calibri" w:cs="Calibri"/>
          <w:sz w:val="22"/>
          <w:szCs w:val="22"/>
        </w:rPr>
        <w:t>1,2</w:t>
      </w:r>
      <w:r w:rsidRPr="000E1208">
        <w:rPr>
          <w:rFonts w:ascii="Calibri" w:hAnsi="Calibri" w:cs="Calibri"/>
          <w:sz w:val="22"/>
          <w:szCs w:val="22"/>
        </w:rPr>
        <w:t>00 employees in</w:t>
      </w:r>
      <w:r>
        <w:rPr>
          <w:rFonts w:ascii="Calibri" w:hAnsi="Calibri" w:cs="Calibri"/>
          <w:sz w:val="22"/>
          <w:szCs w:val="22"/>
        </w:rPr>
        <w:t xml:space="preserve"> over 75</w:t>
      </w:r>
      <w:r w:rsidRPr="000E1208">
        <w:rPr>
          <w:rFonts w:ascii="Calibri" w:hAnsi="Calibri" w:cs="Calibri"/>
          <w:sz w:val="22"/>
          <w:szCs w:val="22"/>
        </w:rPr>
        <w:t xml:space="preserve"> offices, but our unique team-based approach remains the same. We’re committed to working together to provide customized, holistic advice, and we believe that our Roundtable™ team delivers better results than one single financial advisor can offer. More than 12,000 clients across 40 states entrust us with approximately $5</w:t>
      </w:r>
      <w:r>
        <w:rPr>
          <w:rFonts w:ascii="Calibri" w:hAnsi="Calibri" w:cs="Calibri"/>
          <w:sz w:val="22"/>
          <w:szCs w:val="22"/>
        </w:rPr>
        <w:t>7</w:t>
      </w:r>
      <w:r w:rsidRPr="000E1208">
        <w:rPr>
          <w:rFonts w:ascii="Calibri" w:hAnsi="Calibri" w:cs="Calibri"/>
          <w:sz w:val="22"/>
          <w:szCs w:val="22"/>
        </w:rPr>
        <w:t xml:space="preserve"> billion in assets, and our client retention rate exceeds 97%.</w:t>
      </w:r>
    </w:p>
    <w:p w14:paraId="1D47B7B6" w14:textId="77777777" w:rsidR="002A73D9" w:rsidRPr="000E1208" w:rsidRDefault="002A73D9" w:rsidP="002A73D9">
      <w:pPr>
        <w:ind w:left="450"/>
        <w:rPr>
          <w:rFonts w:ascii="Calibri" w:hAnsi="Calibri" w:cs="Calibri"/>
          <w:sz w:val="22"/>
          <w:szCs w:val="22"/>
        </w:rPr>
      </w:pPr>
    </w:p>
    <w:p w14:paraId="635F8A9F" w14:textId="77777777" w:rsidR="00386E2E" w:rsidRPr="000E1208" w:rsidRDefault="002A73D9" w:rsidP="002A73D9">
      <w:pPr>
        <w:ind w:left="450"/>
        <w:rPr>
          <w:rFonts w:ascii="Calibri" w:hAnsi="Calibri" w:cs="Calibri"/>
          <w:sz w:val="22"/>
          <w:szCs w:val="22"/>
        </w:rPr>
      </w:pPr>
      <w:r w:rsidRPr="000E1208">
        <w:rPr>
          <w:rFonts w:ascii="Calibri" w:hAnsi="Calibri" w:cs="Calibri"/>
          <w:sz w:val="22"/>
          <w:szCs w:val="22"/>
        </w:rPr>
        <w:t>In 2021, WEG acquired Carroll Financial Associates, a $4.5+ billion registered investment advisor</w:t>
      </w:r>
      <w:r>
        <w:rPr>
          <w:rFonts w:ascii="Calibri" w:hAnsi="Calibri" w:cs="Calibri"/>
          <w:sz w:val="22"/>
          <w:szCs w:val="22"/>
        </w:rPr>
        <w:t>y firm</w:t>
      </w:r>
      <w:r w:rsidRPr="000E1208">
        <w:rPr>
          <w:rFonts w:ascii="Calibri" w:hAnsi="Calibri" w:cs="Calibri"/>
          <w:sz w:val="22"/>
          <w:szCs w:val="22"/>
        </w:rPr>
        <w:t xml:space="preserve"> in Charlotte, North Carolina.  Carroll Financial was founded in 1980 by Larry Carroll</w:t>
      </w:r>
      <w:r>
        <w:rPr>
          <w:rFonts w:ascii="Calibri" w:hAnsi="Calibri" w:cs="Calibri"/>
          <w:sz w:val="22"/>
          <w:szCs w:val="22"/>
        </w:rPr>
        <w:t xml:space="preserve"> with the philosophy that “The best interest of the client is the only interest that matters.”</w:t>
      </w:r>
      <w:r w:rsidR="00386E2E" w:rsidRPr="000E1208">
        <w:rPr>
          <w:rFonts w:ascii="Calibri" w:hAnsi="Calibri" w:cs="Calibri"/>
          <w:sz w:val="22"/>
          <w:szCs w:val="22"/>
        </w:rPr>
        <w:t xml:space="preserve">    </w:t>
      </w:r>
    </w:p>
    <w:p w14:paraId="6355D6DE" w14:textId="77777777" w:rsidR="00386E2E" w:rsidRPr="000E1208" w:rsidRDefault="00386E2E" w:rsidP="00386E2E">
      <w:pPr>
        <w:ind w:left="450"/>
        <w:rPr>
          <w:rFonts w:ascii="Calibri" w:hAnsi="Calibri" w:cs="Calibri"/>
          <w:sz w:val="22"/>
          <w:szCs w:val="22"/>
        </w:rPr>
      </w:pPr>
    </w:p>
    <w:p w14:paraId="6F20EC12" w14:textId="77777777" w:rsidR="00D42AF9" w:rsidRPr="00F72B69" w:rsidRDefault="00D42AF9" w:rsidP="00EF34CD">
      <w:pPr>
        <w:widowControl w:val="0"/>
        <w:autoSpaceDE w:val="0"/>
        <w:autoSpaceDN w:val="0"/>
        <w:adjustRightInd w:val="0"/>
        <w:spacing w:after="109" w:line="335" w:lineRule="exact"/>
        <w:ind w:left="450"/>
        <w:rPr>
          <w:rFonts w:ascii="Calibri" w:hAnsi="Calibri"/>
          <w:b/>
          <w:bCs/>
          <w:color w:val="000000"/>
          <w:w w:val="103"/>
          <w:sz w:val="25"/>
          <w:szCs w:val="25"/>
        </w:rPr>
      </w:pPr>
      <w:r w:rsidRPr="00F72B69">
        <w:rPr>
          <w:rFonts w:ascii="Calibri" w:hAnsi="Calibri"/>
          <w:b/>
          <w:bCs/>
          <w:color w:val="000000"/>
          <w:w w:val="103"/>
          <w:sz w:val="25"/>
          <w:szCs w:val="25"/>
        </w:rPr>
        <w:t>Qualificatio</w:t>
      </w:r>
      <w:r w:rsidRPr="00F72B69">
        <w:rPr>
          <w:rFonts w:ascii="Calibri" w:hAnsi="Calibri"/>
          <w:b/>
          <w:bCs/>
          <w:color w:val="000000"/>
          <w:spacing w:val="1"/>
          <w:w w:val="103"/>
          <w:sz w:val="25"/>
          <w:szCs w:val="25"/>
        </w:rPr>
        <w:t>n</w:t>
      </w:r>
      <w:r w:rsidRPr="00F72B69">
        <w:rPr>
          <w:rFonts w:ascii="Calibri" w:hAnsi="Calibri"/>
          <w:b/>
          <w:bCs/>
          <w:color w:val="000000"/>
          <w:w w:val="103"/>
          <w:sz w:val="25"/>
          <w:szCs w:val="25"/>
        </w:rPr>
        <w:t>s</w:t>
      </w:r>
      <w:r w:rsidRPr="00F72B69">
        <w:rPr>
          <w:rFonts w:ascii="Calibri" w:hAnsi="Calibri"/>
          <w:b/>
          <w:bCs/>
          <w:color w:val="000000"/>
          <w:spacing w:val="5"/>
          <w:w w:val="103"/>
          <w:sz w:val="25"/>
          <w:szCs w:val="25"/>
        </w:rPr>
        <w:t xml:space="preserve"> </w:t>
      </w:r>
      <w:r w:rsidRPr="00F72B69">
        <w:rPr>
          <w:rFonts w:ascii="Calibri" w:hAnsi="Calibri"/>
          <w:b/>
          <w:bCs/>
          <w:color w:val="000000"/>
          <w:spacing w:val="1"/>
          <w:w w:val="103"/>
          <w:sz w:val="25"/>
          <w:szCs w:val="25"/>
        </w:rPr>
        <w:t>&amp;</w:t>
      </w:r>
      <w:r w:rsidRPr="00F72B69">
        <w:rPr>
          <w:rFonts w:ascii="Calibri" w:hAnsi="Calibri"/>
          <w:b/>
          <w:bCs/>
          <w:color w:val="000000"/>
          <w:spacing w:val="8"/>
          <w:w w:val="103"/>
          <w:sz w:val="25"/>
          <w:szCs w:val="25"/>
        </w:rPr>
        <w:t xml:space="preserve"> </w:t>
      </w:r>
      <w:r w:rsidRPr="00F72B69">
        <w:rPr>
          <w:rFonts w:ascii="Calibri" w:hAnsi="Calibri"/>
          <w:b/>
          <w:bCs/>
          <w:color w:val="000000"/>
          <w:w w:val="103"/>
          <w:sz w:val="25"/>
          <w:szCs w:val="25"/>
        </w:rPr>
        <w:t>T</w:t>
      </w:r>
      <w:r w:rsidRPr="00F72B69">
        <w:rPr>
          <w:rFonts w:ascii="Calibri" w:hAnsi="Calibri"/>
          <w:b/>
          <w:bCs/>
          <w:color w:val="000000"/>
          <w:spacing w:val="1"/>
          <w:w w:val="103"/>
          <w:sz w:val="25"/>
          <w:szCs w:val="25"/>
        </w:rPr>
        <w:t>e</w:t>
      </w:r>
      <w:r w:rsidRPr="00F72B69">
        <w:rPr>
          <w:rFonts w:ascii="Calibri" w:hAnsi="Calibri"/>
          <w:b/>
          <w:bCs/>
          <w:color w:val="000000"/>
          <w:w w:val="103"/>
          <w:sz w:val="25"/>
          <w:szCs w:val="25"/>
        </w:rPr>
        <w:t>r</w:t>
      </w:r>
      <w:r w:rsidRPr="00F72B69">
        <w:rPr>
          <w:rFonts w:ascii="Calibri" w:hAnsi="Calibri"/>
          <w:b/>
          <w:bCs/>
          <w:color w:val="000000"/>
          <w:spacing w:val="2"/>
          <w:w w:val="103"/>
          <w:sz w:val="25"/>
          <w:szCs w:val="25"/>
        </w:rPr>
        <w:t>m</w:t>
      </w:r>
      <w:r w:rsidRPr="00F72B69">
        <w:rPr>
          <w:rFonts w:ascii="Calibri" w:hAnsi="Calibri"/>
          <w:b/>
          <w:bCs/>
          <w:color w:val="000000"/>
          <w:w w:val="103"/>
          <w:sz w:val="25"/>
          <w:szCs w:val="25"/>
        </w:rPr>
        <w:t>s</w:t>
      </w:r>
      <w:r w:rsidRPr="00F72B69">
        <w:rPr>
          <w:rFonts w:ascii="Calibri" w:hAnsi="Calibri"/>
          <w:b/>
          <w:bCs/>
          <w:color w:val="000000"/>
          <w:spacing w:val="5"/>
          <w:w w:val="103"/>
          <w:sz w:val="25"/>
          <w:szCs w:val="25"/>
        </w:rPr>
        <w:t xml:space="preserve"> </w:t>
      </w:r>
      <w:r w:rsidRPr="00F72B69">
        <w:rPr>
          <w:rFonts w:ascii="Calibri" w:hAnsi="Calibri"/>
          <w:b/>
          <w:bCs/>
          <w:color w:val="000000"/>
          <w:w w:val="103"/>
          <w:sz w:val="25"/>
          <w:szCs w:val="25"/>
        </w:rPr>
        <w:t>o</w:t>
      </w:r>
      <w:r w:rsidRPr="00F72B69">
        <w:rPr>
          <w:rFonts w:ascii="Calibri" w:hAnsi="Calibri"/>
          <w:b/>
          <w:bCs/>
          <w:color w:val="000000"/>
          <w:spacing w:val="2"/>
          <w:w w:val="103"/>
          <w:sz w:val="25"/>
          <w:szCs w:val="25"/>
        </w:rPr>
        <w:t>f</w:t>
      </w:r>
      <w:r w:rsidRPr="00F72B69">
        <w:rPr>
          <w:rFonts w:ascii="Calibri" w:hAnsi="Calibri"/>
          <w:b/>
          <w:bCs/>
          <w:color w:val="000000"/>
          <w:spacing w:val="5"/>
          <w:w w:val="103"/>
          <w:sz w:val="25"/>
          <w:szCs w:val="25"/>
        </w:rPr>
        <w:t xml:space="preserve"> </w:t>
      </w:r>
      <w:r w:rsidRPr="00F72B69">
        <w:rPr>
          <w:rFonts w:ascii="Calibri" w:hAnsi="Calibri"/>
          <w:b/>
          <w:bCs/>
          <w:color w:val="000000"/>
          <w:w w:val="103"/>
          <w:sz w:val="25"/>
          <w:szCs w:val="25"/>
        </w:rPr>
        <w:t>E</w:t>
      </w:r>
      <w:r w:rsidRPr="00F72B69">
        <w:rPr>
          <w:rFonts w:ascii="Calibri" w:hAnsi="Calibri"/>
          <w:b/>
          <w:bCs/>
          <w:color w:val="000000"/>
          <w:spacing w:val="1"/>
          <w:w w:val="103"/>
          <w:sz w:val="25"/>
          <w:szCs w:val="25"/>
        </w:rPr>
        <w:t>m</w:t>
      </w:r>
      <w:r w:rsidRPr="00F72B69">
        <w:rPr>
          <w:rFonts w:ascii="Calibri" w:hAnsi="Calibri"/>
          <w:b/>
          <w:bCs/>
          <w:color w:val="000000"/>
          <w:w w:val="103"/>
          <w:sz w:val="25"/>
          <w:szCs w:val="25"/>
        </w:rPr>
        <w:t>p</w:t>
      </w:r>
      <w:r w:rsidRPr="00F72B69">
        <w:rPr>
          <w:rFonts w:ascii="Calibri" w:hAnsi="Calibri"/>
          <w:b/>
          <w:bCs/>
          <w:color w:val="000000"/>
          <w:spacing w:val="1"/>
          <w:w w:val="103"/>
          <w:sz w:val="25"/>
          <w:szCs w:val="25"/>
        </w:rPr>
        <w:t>l</w:t>
      </w:r>
      <w:r w:rsidRPr="00F72B69">
        <w:rPr>
          <w:rFonts w:ascii="Calibri" w:hAnsi="Calibri"/>
          <w:b/>
          <w:bCs/>
          <w:color w:val="000000"/>
          <w:w w:val="103"/>
          <w:sz w:val="25"/>
          <w:szCs w:val="25"/>
        </w:rPr>
        <w:t>oy</w:t>
      </w:r>
      <w:r w:rsidRPr="00F72B69">
        <w:rPr>
          <w:rFonts w:ascii="Calibri" w:hAnsi="Calibri"/>
          <w:b/>
          <w:bCs/>
          <w:color w:val="000000"/>
          <w:spacing w:val="1"/>
          <w:w w:val="103"/>
          <w:sz w:val="25"/>
          <w:szCs w:val="25"/>
        </w:rPr>
        <w:t>m</w:t>
      </w:r>
      <w:r w:rsidRPr="00F72B69">
        <w:rPr>
          <w:rFonts w:ascii="Calibri" w:hAnsi="Calibri"/>
          <w:b/>
          <w:bCs/>
          <w:color w:val="000000"/>
          <w:w w:val="103"/>
          <w:sz w:val="25"/>
          <w:szCs w:val="25"/>
        </w:rPr>
        <w:t>ent</w:t>
      </w:r>
    </w:p>
    <w:p w14:paraId="5D0D5E2E" w14:textId="77777777" w:rsidR="00D42AF9" w:rsidRPr="00F72B69" w:rsidRDefault="00D42AF9" w:rsidP="00EF34CD">
      <w:pPr>
        <w:widowControl w:val="0"/>
        <w:numPr>
          <w:ilvl w:val="0"/>
          <w:numId w:val="5"/>
        </w:numPr>
        <w:autoSpaceDE w:val="0"/>
        <w:autoSpaceDN w:val="0"/>
        <w:adjustRightInd w:val="0"/>
        <w:spacing w:line="334" w:lineRule="exact"/>
        <w:ind w:left="990"/>
        <w:rPr>
          <w:rFonts w:ascii="Calibri" w:hAnsi="Calibri"/>
          <w:color w:val="000000"/>
          <w:sz w:val="22"/>
          <w:szCs w:val="22"/>
        </w:rPr>
      </w:pPr>
      <w:r w:rsidRPr="00F72B69">
        <w:rPr>
          <w:rFonts w:ascii="Calibri" w:hAnsi="Calibri"/>
          <w:color w:val="000000"/>
          <w:sz w:val="22"/>
          <w:szCs w:val="22"/>
        </w:rPr>
        <w:t xml:space="preserve">Proficient in Microsoft Word, </w:t>
      </w:r>
      <w:r w:rsidR="007F58E2" w:rsidRPr="00F72B69">
        <w:rPr>
          <w:rFonts w:ascii="Calibri" w:hAnsi="Calibri"/>
          <w:color w:val="000000"/>
          <w:sz w:val="22"/>
          <w:szCs w:val="22"/>
        </w:rPr>
        <w:t>Excel,</w:t>
      </w:r>
      <w:r w:rsidRPr="00F72B69">
        <w:rPr>
          <w:rFonts w:ascii="Calibri" w:hAnsi="Calibri"/>
          <w:color w:val="000000"/>
          <w:sz w:val="22"/>
          <w:szCs w:val="22"/>
        </w:rPr>
        <w:t xml:space="preserve"> and Power Point</w:t>
      </w:r>
    </w:p>
    <w:p w14:paraId="64E2FD6D" w14:textId="77777777" w:rsidR="00BC5B1D" w:rsidRPr="00F72B69" w:rsidRDefault="00D42AF9" w:rsidP="00EF34CD">
      <w:pPr>
        <w:widowControl w:val="0"/>
        <w:numPr>
          <w:ilvl w:val="0"/>
          <w:numId w:val="5"/>
        </w:numPr>
        <w:autoSpaceDE w:val="0"/>
        <w:autoSpaceDN w:val="0"/>
        <w:adjustRightInd w:val="0"/>
        <w:spacing w:after="1" w:line="328" w:lineRule="exact"/>
        <w:ind w:left="990" w:right="3342"/>
        <w:rPr>
          <w:rFonts w:ascii="Calibri" w:hAnsi="Calibri"/>
          <w:color w:val="000000"/>
          <w:sz w:val="22"/>
          <w:szCs w:val="22"/>
        </w:rPr>
      </w:pPr>
      <w:r w:rsidRPr="00F72B69">
        <w:rPr>
          <w:rFonts w:ascii="Calibri" w:hAnsi="Calibri"/>
          <w:color w:val="000000"/>
          <w:sz w:val="22"/>
          <w:szCs w:val="22"/>
        </w:rPr>
        <w:t>Student in good standing withi</w:t>
      </w:r>
      <w:r w:rsidR="00BC5B1D" w:rsidRPr="00F72B69">
        <w:rPr>
          <w:rFonts w:ascii="Calibri" w:hAnsi="Calibri"/>
          <w:color w:val="000000"/>
          <w:sz w:val="22"/>
          <w:szCs w:val="22"/>
        </w:rPr>
        <w:t>n financial planning coursework</w:t>
      </w:r>
    </w:p>
    <w:p w14:paraId="73211BF5" w14:textId="77777777" w:rsidR="00D42AF9" w:rsidRPr="00F72B69" w:rsidRDefault="00D42AF9" w:rsidP="00005339">
      <w:pPr>
        <w:widowControl w:val="0"/>
        <w:numPr>
          <w:ilvl w:val="0"/>
          <w:numId w:val="5"/>
        </w:numPr>
        <w:autoSpaceDE w:val="0"/>
        <w:autoSpaceDN w:val="0"/>
        <w:adjustRightInd w:val="0"/>
        <w:spacing w:after="1" w:line="328" w:lineRule="exact"/>
        <w:ind w:left="990" w:right="3702"/>
        <w:rPr>
          <w:rFonts w:ascii="Calibri" w:hAnsi="Calibri"/>
          <w:color w:val="000000"/>
          <w:sz w:val="22"/>
          <w:szCs w:val="22"/>
        </w:rPr>
      </w:pPr>
      <w:r w:rsidRPr="00F72B69">
        <w:rPr>
          <w:rFonts w:ascii="Calibri" w:hAnsi="Calibri"/>
          <w:color w:val="000000"/>
          <w:sz w:val="22"/>
          <w:szCs w:val="22"/>
        </w:rPr>
        <w:t xml:space="preserve">Work experience in or </w:t>
      </w:r>
      <w:r w:rsidRPr="00F72B69">
        <w:rPr>
          <w:rFonts w:ascii="Calibri" w:hAnsi="Calibri"/>
          <w:color w:val="000000"/>
          <w:spacing w:val="1"/>
          <w:sz w:val="22"/>
          <w:szCs w:val="22"/>
        </w:rPr>
        <w:t>o</w:t>
      </w:r>
      <w:r w:rsidRPr="00F72B69">
        <w:rPr>
          <w:rFonts w:ascii="Calibri" w:hAnsi="Calibri"/>
          <w:color w:val="000000"/>
          <w:sz w:val="22"/>
          <w:szCs w:val="22"/>
        </w:rPr>
        <w:t xml:space="preserve">ut of the </w:t>
      </w:r>
      <w:r w:rsidR="00005339">
        <w:rPr>
          <w:rFonts w:ascii="Calibri" w:hAnsi="Calibri"/>
          <w:color w:val="000000"/>
          <w:sz w:val="22"/>
          <w:szCs w:val="22"/>
        </w:rPr>
        <w:t xml:space="preserve">financial planning </w:t>
      </w:r>
      <w:r w:rsidRPr="00F72B69">
        <w:rPr>
          <w:rFonts w:ascii="Calibri" w:hAnsi="Calibri"/>
          <w:color w:val="000000"/>
          <w:sz w:val="22"/>
          <w:szCs w:val="22"/>
        </w:rPr>
        <w:t>industry</w:t>
      </w:r>
    </w:p>
    <w:p w14:paraId="583A6C48" w14:textId="77777777" w:rsidR="00D42AF9" w:rsidRPr="00F72B69" w:rsidRDefault="00D42AF9" w:rsidP="00EF34CD">
      <w:pPr>
        <w:widowControl w:val="0"/>
        <w:numPr>
          <w:ilvl w:val="0"/>
          <w:numId w:val="5"/>
        </w:numPr>
        <w:autoSpaceDE w:val="0"/>
        <w:autoSpaceDN w:val="0"/>
        <w:adjustRightInd w:val="0"/>
        <w:spacing w:line="329" w:lineRule="exact"/>
        <w:ind w:left="990"/>
        <w:rPr>
          <w:rFonts w:ascii="Calibri" w:hAnsi="Calibri"/>
          <w:color w:val="000000"/>
          <w:sz w:val="22"/>
          <w:szCs w:val="22"/>
        </w:rPr>
      </w:pPr>
      <w:r w:rsidRPr="00F72B69">
        <w:rPr>
          <w:rFonts w:ascii="Calibri" w:hAnsi="Calibri"/>
          <w:color w:val="000000"/>
          <w:sz w:val="22"/>
          <w:szCs w:val="22"/>
        </w:rPr>
        <w:t>Quick learning skills and a desire to engage in financi</w:t>
      </w:r>
      <w:r w:rsidRPr="00F72B69">
        <w:rPr>
          <w:rFonts w:ascii="Calibri" w:hAnsi="Calibri"/>
          <w:color w:val="000000"/>
          <w:spacing w:val="-1"/>
          <w:sz w:val="22"/>
          <w:szCs w:val="22"/>
        </w:rPr>
        <w:t>a</w:t>
      </w:r>
      <w:r w:rsidRPr="00F72B69">
        <w:rPr>
          <w:rFonts w:ascii="Calibri" w:hAnsi="Calibri"/>
          <w:color w:val="000000"/>
          <w:sz w:val="22"/>
          <w:szCs w:val="22"/>
        </w:rPr>
        <w:t>l planning</w:t>
      </w:r>
    </w:p>
    <w:p w14:paraId="5458DDBF" w14:textId="77777777" w:rsidR="00F11635" w:rsidRPr="00F11635" w:rsidRDefault="00D42AF9" w:rsidP="00F11635">
      <w:pPr>
        <w:widowControl w:val="0"/>
        <w:numPr>
          <w:ilvl w:val="0"/>
          <w:numId w:val="5"/>
        </w:numPr>
        <w:autoSpaceDE w:val="0"/>
        <w:autoSpaceDN w:val="0"/>
        <w:adjustRightInd w:val="0"/>
        <w:spacing w:after="135" w:line="330" w:lineRule="exact"/>
        <w:ind w:left="990"/>
        <w:rPr>
          <w:rFonts w:ascii="Calibri" w:hAnsi="Calibri"/>
          <w:color w:val="000000"/>
          <w:sz w:val="22"/>
          <w:szCs w:val="22"/>
        </w:rPr>
      </w:pPr>
      <w:r w:rsidRPr="00F72B69">
        <w:rPr>
          <w:rFonts w:ascii="Calibri" w:hAnsi="Calibri"/>
          <w:color w:val="000000"/>
          <w:sz w:val="22"/>
          <w:szCs w:val="22"/>
        </w:rPr>
        <w:t xml:space="preserve">Competitive hourly pay will be offered depending </w:t>
      </w:r>
      <w:r w:rsidRPr="00F72B69">
        <w:rPr>
          <w:rFonts w:ascii="Calibri" w:hAnsi="Calibri"/>
          <w:color w:val="000000"/>
          <w:spacing w:val="1"/>
          <w:sz w:val="22"/>
          <w:szCs w:val="22"/>
        </w:rPr>
        <w:t>o</w:t>
      </w:r>
      <w:r w:rsidRPr="00F72B69">
        <w:rPr>
          <w:rFonts w:ascii="Calibri" w:hAnsi="Calibri"/>
          <w:color w:val="000000"/>
          <w:sz w:val="22"/>
          <w:szCs w:val="22"/>
        </w:rPr>
        <w:t>n candidate’s background and ability</w:t>
      </w:r>
    </w:p>
    <w:p w14:paraId="703FCF30" w14:textId="77777777" w:rsidR="00362B48" w:rsidRDefault="00386E2E" w:rsidP="00362B48">
      <w:pPr>
        <w:widowControl w:val="0"/>
        <w:autoSpaceDE w:val="0"/>
        <w:autoSpaceDN w:val="0"/>
        <w:adjustRightInd w:val="0"/>
        <w:spacing w:after="141" w:line="335" w:lineRule="exact"/>
        <w:ind w:left="450" w:right="462"/>
        <w:jc w:val="center"/>
        <w:rPr>
          <w:rFonts w:ascii="Calibri" w:hAnsi="Calibri"/>
          <w:b/>
          <w:bCs/>
          <w:color w:val="000000"/>
          <w:sz w:val="40"/>
          <w:szCs w:val="40"/>
        </w:rPr>
      </w:pPr>
      <w:r>
        <w:rPr>
          <w:rFonts w:ascii="Calibri" w:hAnsi="Calibri"/>
          <w:b/>
          <w:bCs/>
          <w:color w:val="000000"/>
          <w:w w:val="103"/>
          <w:sz w:val="32"/>
          <w:szCs w:val="32"/>
        </w:rPr>
        <w:br w:type="page"/>
      </w:r>
      <w:bookmarkStart w:id="1" w:name="bkmpage1"/>
      <w:bookmarkEnd w:id="0"/>
    </w:p>
    <w:p w14:paraId="5AFC465E" w14:textId="77777777" w:rsidR="00C77D4D" w:rsidRPr="00C77D4D" w:rsidRDefault="00C77D4D" w:rsidP="00C77D4D">
      <w:pPr>
        <w:widowControl w:val="0"/>
        <w:autoSpaceDE w:val="0"/>
        <w:autoSpaceDN w:val="0"/>
        <w:adjustRightInd w:val="0"/>
        <w:spacing w:after="264" w:line="309" w:lineRule="exact"/>
        <w:ind w:left="450" w:right="282"/>
        <w:jc w:val="center"/>
        <w:rPr>
          <w:rFonts w:ascii="Calibri" w:hAnsi="Calibri"/>
          <w:b/>
          <w:bCs/>
          <w:color w:val="000000"/>
          <w:sz w:val="40"/>
          <w:szCs w:val="40"/>
        </w:rPr>
      </w:pPr>
      <w:r w:rsidRPr="00C77D4D">
        <w:rPr>
          <w:rFonts w:ascii="Calibri" w:hAnsi="Calibri"/>
          <w:b/>
          <w:bCs/>
          <w:color w:val="000000"/>
          <w:sz w:val="40"/>
          <w:szCs w:val="40"/>
        </w:rPr>
        <w:t>Summer Intern Position</w:t>
      </w:r>
    </w:p>
    <w:p w14:paraId="1B246D93" w14:textId="77777777" w:rsidR="00D42AF9" w:rsidRDefault="00AE5F84" w:rsidP="002A73D9">
      <w:pPr>
        <w:widowControl w:val="0"/>
        <w:autoSpaceDE w:val="0"/>
        <w:autoSpaceDN w:val="0"/>
        <w:adjustRightInd w:val="0"/>
        <w:spacing w:after="264" w:line="309" w:lineRule="exact"/>
        <w:ind w:right="282"/>
        <w:rPr>
          <w:rFonts w:ascii="Calibri" w:hAnsi="Calibri"/>
          <w:sz w:val="22"/>
          <w:szCs w:val="22"/>
        </w:rPr>
      </w:pPr>
      <w:r>
        <w:rPr>
          <w:rFonts w:ascii="Calibri" w:hAnsi="Calibri"/>
          <w:color w:val="000000"/>
          <w:sz w:val="22"/>
          <w:szCs w:val="22"/>
        </w:rPr>
        <w:t xml:space="preserve">Wealth Enhancement Group’s </w:t>
      </w:r>
      <w:r w:rsidR="00D42AF9" w:rsidRPr="00005339">
        <w:rPr>
          <w:rFonts w:ascii="Calibri" w:hAnsi="Calibri"/>
          <w:color w:val="000000"/>
          <w:sz w:val="22"/>
          <w:szCs w:val="22"/>
        </w:rPr>
        <w:t>summer intern</w:t>
      </w:r>
      <w:r w:rsidR="009E7FDF">
        <w:rPr>
          <w:rFonts w:ascii="Calibri" w:hAnsi="Calibri"/>
          <w:color w:val="000000"/>
          <w:sz w:val="22"/>
          <w:szCs w:val="22"/>
        </w:rPr>
        <w:t xml:space="preserve">ship </w:t>
      </w:r>
      <w:r w:rsidR="00D42AF9" w:rsidRPr="00005339">
        <w:rPr>
          <w:rFonts w:ascii="Calibri" w:hAnsi="Calibri"/>
          <w:color w:val="000000"/>
          <w:sz w:val="22"/>
          <w:szCs w:val="22"/>
        </w:rPr>
        <w:t xml:space="preserve">provides you with opportunities to learn about the financial </w:t>
      </w:r>
      <w:r w:rsidR="00005339">
        <w:rPr>
          <w:rFonts w:ascii="Calibri" w:hAnsi="Calibri"/>
          <w:color w:val="000000"/>
          <w:sz w:val="22"/>
          <w:szCs w:val="22"/>
        </w:rPr>
        <w:t xml:space="preserve">planning </w:t>
      </w:r>
      <w:r w:rsidR="00D42AF9" w:rsidRPr="00005339">
        <w:rPr>
          <w:rFonts w:ascii="Calibri" w:hAnsi="Calibri"/>
          <w:color w:val="000000"/>
          <w:sz w:val="22"/>
          <w:szCs w:val="22"/>
        </w:rPr>
        <w:t xml:space="preserve">industry and gain hands-on experience. </w:t>
      </w:r>
      <w:r w:rsidR="00513D83" w:rsidRPr="00005339">
        <w:rPr>
          <w:rFonts w:ascii="Calibri" w:hAnsi="Calibri"/>
          <w:color w:val="000000"/>
          <w:sz w:val="22"/>
          <w:szCs w:val="22"/>
        </w:rPr>
        <w:t>You will have the chance</w:t>
      </w:r>
      <w:r w:rsidR="00D42AF9" w:rsidRPr="00005339">
        <w:rPr>
          <w:rFonts w:ascii="Calibri" w:hAnsi="Calibri"/>
          <w:color w:val="000000"/>
          <w:sz w:val="22"/>
          <w:szCs w:val="22"/>
        </w:rPr>
        <w:t xml:space="preserve"> to observe how several independent veteran </w:t>
      </w:r>
      <w:r w:rsidR="00F50E1F" w:rsidRPr="00005339">
        <w:rPr>
          <w:rFonts w:ascii="Calibri" w:hAnsi="Calibri"/>
          <w:color w:val="000000"/>
          <w:sz w:val="22"/>
          <w:szCs w:val="22"/>
        </w:rPr>
        <w:t>financial</w:t>
      </w:r>
      <w:r w:rsidR="00BC5B1D" w:rsidRPr="00005339">
        <w:rPr>
          <w:rFonts w:ascii="Calibri" w:hAnsi="Calibri"/>
          <w:color w:val="000000"/>
          <w:sz w:val="22"/>
          <w:szCs w:val="22"/>
        </w:rPr>
        <w:t xml:space="preserve"> </w:t>
      </w:r>
      <w:r w:rsidR="00D42AF9" w:rsidRPr="00005339">
        <w:rPr>
          <w:rFonts w:ascii="Calibri" w:hAnsi="Calibri"/>
          <w:color w:val="000000"/>
          <w:sz w:val="22"/>
          <w:szCs w:val="22"/>
        </w:rPr>
        <w:t>advisors and teams do business within our firm</w:t>
      </w:r>
      <w:r>
        <w:rPr>
          <w:rFonts w:ascii="Calibri" w:hAnsi="Calibri"/>
          <w:color w:val="000000"/>
          <w:sz w:val="22"/>
          <w:szCs w:val="22"/>
        </w:rPr>
        <w:t>.</w:t>
      </w:r>
      <w:r w:rsidR="00D42AF9" w:rsidRPr="00005339">
        <w:rPr>
          <w:rFonts w:ascii="Calibri" w:hAnsi="Calibri"/>
          <w:color w:val="000000"/>
          <w:sz w:val="22"/>
          <w:szCs w:val="22"/>
        </w:rPr>
        <w:t xml:space="preserve"> </w:t>
      </w:r>
      <w:r w:rsidR="00F11635">
        <w:rPr>
          <w:rFonts w:ascii="Calibri" w:hAnsi="Calibri"/>
          <w:color w:val="000000"/>
          <w:sz w:val="22"/>
          <w:szCs w:val="22"/>
        </w:rPr>
        <w:t>T</w:t>
      </w:r>
      <w:r w:rsidR="00D42AF9" w:rsidRPr="00005339">
        <w:rPr>
          <w:rFonts w:ascii="Calibri" w:hAnsi="Calibri"/>
          <w:color w:val="000000"/>
          <w:sz w:val="22"/>
          <w:szCs w:val="22"/>
        </w:rPr>
        <w:t xml:space="preserve">he key to our program is flexibility. We allow you to actively engage </w:t>
      </w:r>
      <w:r w:rsidR="00F11635">
        <w:rPr>
          <w:rFonts w:ascii="Calibri" w:hAnsi="Calibri"/>
          <w:color w:val="000000"/>
          <w:sz w:val="22"/>
          <w:szCs w:val="22"/>
        </w:rPr>
        <w:t>with</w:t>
      </w:r>
      <w:r w:rsidR="00D42AF9" w:rsidRPr="00005339">
        <w:rPr>
          <w:rFonts w:ascii="Calibri" w:hAnsi="Calibri"/>
          <w:color w:val="000000"/>
          <w:sz w:val="22"/>
          <w:szCs w:val="22"/>
        </w:rPr>
        <w:t>in the</w:t>
      </w:r>
      <w:r w:rsidR="00F11635">
        <w:rPr>
          <w:rFonts w:ascii="Calibri" w:hAnsi="Calibri"/>
          <w:color w:val="000000"/>
          <w:sz w:val="22"/>
          <w:szCs w:val="22"/>
        </w:rPr>
        <w:t xml:space="preserve"> various</w:t>
      </w:r>
      <w:r w:rsidR="00D42AF9" w:rsidRPr="00005339">
        <w:rPr>
          <w:rFonts w:ascii="Calibri" w:hAnsi="Calibri"/>
          <w:color w:val="000000"/>
          <w:sz w:val="22"/>
          <w:szCs w:val="22"/>
        </w:rPr>
        <w:t xml:space="preserve"> sectors of financial planning that interest you the most and add value to our firm by improving a process, assisting with client relationship </w:t>
      </w:r>
      <w:r w:rsidR="00D42AF9" w:rsidRPr="00005339">
        <w:rPr>
          <w:rFonts w:ascii="Calibri" w:hAnsi="Calibri"/>
          <w:sz w:val="22"/>
          <w:szCs w:val="22"/>
        </w:rPr>
        <w:t>management</w:t>
      </w:r>
      <w:r w:rsidR="00005339" w:rsidRPr="00005339">
        <w:rPr>
          <w:rFonts w:ascii="Calibri" w:hAnsi="Calibri"/>
          <w:sz w:val="22"/>
          <w:szCs w:val="22"/>
        </w:rPr>
        <w:t>,</w:t>
      </w:r>
      <w:r w:rsidR="00D42AF9" w:rsidRPr="00005339">
        <w:rPr>
          <w:rFonts w:ascii="Calibri" w:hAnsi="Calibri"/>
          <w:sz w:val="22"/>
          <w:szCs w:val="22"/>
        </w:rPr>
        <w:t xml:space="preserve"> or completing a meaningful project.</w:t>
      </w:r>
    </w:p>
    <w:p w14:paraId="5F8C69AE" w14:textId="77777777" w:rsidR="00F11635" w:rsidRPr="00F11635" w:rsidRDefault="00F11635" w:rsidP="002A73D9">
      <w:pPr>
        <w:widowControl w:val="0"/>
        <w:autoSpaceDE w:val="0"/>
        <w:autoSpaceDN w:val="0"/>
        <w:adjustRightInd w:val="0"/>
        <w:spacing w:after="264" w:line="309" w:lineRule="exact"/>
        <w:ind w:right="282"/>
        <w:rPr>
          <w:rFonts w:ascii="Calibri" w:hAnsi="Calibri"/>
          <w:color w:val="000000"/>
          <w:sz w:val="22"/>
          <w:szCs w:val="22"/>
        </w:rPr>
      </w:pPr>
      <w:r w:rsidRPr="00F72B69">
        <w:rPr>
          <w:rFonts w:ascii="Calibri" w:hAnsi="Calibri"/>
          <w:color w:val="000000"/>
          <w:sz w:val="22"/>
          <w:szCs w:val="22"/>
        </w:rPr>
        <w:t>As</w:t>
      </w:r>
      <w:r w:rsidRPr="00005339">
        <w:rPr>
          <w:rFonts w:ascii="Calibri" w:hAnsi="Calibri"/>
          <w:color w:val="000000"/>
          <w:sz w:val="22"/>
          <w:szCs w:val="22"/>
        </w:rPr>
        <w:t xml:space="preserve"> </w:t>
      </w:r>
      <w:r w:rsidRPr="00F72B69">
        <w:rPr>
          <w:rFonts w:ascii="Calibri" w:hAnsi="Calibri"/>
          <w:color w:val="000000"/>
          <w:sz w:val="22"/>
          <w:szCs w:val="22"/>
        </w:rPr>
        <w:t>an</w:t>
      </w:r>
      <w:r w:rsidRPr="00005339">
        <w:rPr>
          <w:rFonts w:ascii="Calibri" w:hAnsi="Calibri"/>
          <w:color w:val="000000"/>
          <w:sz w:val="22"/>
          <w:szCs w:val="22"/>
        </w:rPr>
        <w:t xml:space="preserve"> </w:t>
      </w:r>
      <w:r w:rsidRPr="00F72B69">
        <w:rPr>
          <w:rFonts w:ascii="Calibri" w:hAnsi="Calibri"/>
          <w:color w:val="000000"/>
          <w:sz w:val="22"/>
          <w:szCs w:val="22"/>
        </w:rPr>
        <w:t>intern</w:t>
      </w:r>
      <w:r w:rsidRPr="00005339">
        <w:rPr>
          <w:rFonts w:ascii="Calibri" w:hAnsi="Calibri"/>
          <w:color w:val="000000"/>
          <w:sz w:val="22"/>
          <w:szCs w:val="22"/>
        </w:rPr>
        <w:t xml:space="preserve"> </w:t>
      </w:r>
      <w:r w:rsidRPr="00F72B69">
        <w:rPr>
          <w:rFonts w:ascii="Calibri" w:hAnsi="Calibri"/>
          <w:color w:val="000000"/>
          <w:sz w:val="22"/>
          <w:szCs w:val="22"/>
        </w:rPr>
        <w:t>at</w:t>
      </w:r>
      <w:r w:rsidRPr="00005339">
        <w:rPr>
          <w:rFonts w:ascii="Calibri" w:hAnsi="Calibri"/>
          <w:color w:val="000000"/>
          <w:sz w:val="22"/>
          <w:szCs w:val="22"/>
        </w:rPr>
        <w:t xml:space="preserve"> </w:t>
      </w:r>
      <w:r w:rsidR="00AE5F84">
        <w:rPr>
          <w:rFonts w:ascii="Calibri" w:hAnsi="Calibri"/>
          <w:color w:val="000000"/>
          <w:sz w:val="22"/>
          <w:szCs w:val="22"/>
        </w:rPr>
        <w:t>Wealth Enhancement Group</w:t>
      </w:r>
      <w:r w:rsidRPr="00F72B69">
        <w:rPr>
          <w:rFonts w:ascii="Calibri" w:hAnsi="Calibri"/>
          <w:color w:val="000000"/>
          <w:sz w:val="22"/>
          <w:szCs w:val="22"/>
        </w:rPr>
        <w:t>,</w:t>
      </w:r>
      <w:r w:rsidRPr="00005339">
        <w:rPr>
          <w:rFonts w:ascii="Calibri" w:hAnsi="Calibri"/>
          <w:color w:val="000000"/>
          <w:sz w:val="22"/>
          <w:szCs w:val="22"/>
        </w:rPr>
        <w:t xml:space="preserve"> </w:t>
      </w:r>
      <w:r w:rsidRPr="00F72B69">
        <w:rPr>
          <w:rFonts w:ascii="Calibri" w:hAnsi="Calibri"/>
          <w:color w:val="000000"/>
          <w:sz w:val="22"/>
          <w:szCs w:val="22"/>
        </w:rPr>
        <w:t>y</w:t>
      </w:r>
      <w:r w:rsidRPr="00005339">
        <w:rPr>
          <w:rFonts w:ascii="Calibri" w:hAnsi="Calibri"/>
          <w:color w:val="000000"/>
          <w:sz w:val="22"/>
          <w:szCs w:val="22"/>
        </w:rPr>
        <w:t>o</w:t>
      </w:r>
      <w:r w:rsidRPr="00F72B69">
        <w:rPr>
          <w:rFonts w:ascii="Calibri" w:hAnsi="Calibri"/>
          <w:color w:val="000000"/>
          <w:sz w:val="22"/>
          <w:szCs w:val="22"/>
        </w:rPr>
        <w:t>u</w:t>
      </w:r>
      <w:r w:rsidRPr="00005339">
        <w:rPr>
          <w:rFonts w:ascii="Calibri" w:hAnsi="Calibri"/>
          <w:color w:val="000000"/>
          <w:sz w:val="22"/>
          <w:szCs w:val="22"/>
        </w:rPr>
        <w:t xml:space="preserve"> </w:t>
      </w:r>
      <w:r w:rsidRPr="00F72B69">
        <w:rPr>
          <w:rFonts w:ascii="Calibri" w:hAnsi="Calibri"/>
          <w:color w:val="000000"/>
          <w:sz w:val="22"/>
          <w:szCs w:val="22"/>
        </w:rPr>
        <w:t>will</w:t>
      </w:r>
      <w:r w:rsidRPr="00005339">
        <w:rPr>
          <w:rFonts w:ascii="Calibri" w:hAnsi="Calibri"/>
          <w:color w:val="000000"/>
          <w:sz w:val="22"/>
          <w:szCs w:val="22"/>
        </w:rPr>
        <w:t xml:space="preserve"> </w:t>
      </w:r>
      <w:r w:rsidRPr="00F72B69">
        <w:rPr>
          <w:rFonts w:ascii="Calibri" w:hAnsi="Calibri"/>
          <w:color w:val="000000"/>
          <w:sz w:val="22"/>
          <w:szCs w:val="22"/>
        </w:rPr>
        <w:t>have the</w:t>
      </w:r>
      <w:r w:rsidRPr="00005339">
        <w:rPr>
          <w:rFonts w:ascii="Calibri" w:hAnsi="Calibri"/>
          <w:color w:val="000000"/>
          <w:sz w:val="22"/>
          <w:szCs w:val="22"/>
        </w:rPr>
        <w:t xml:space="preserve"> o</w:t>
      </w:r>
      <w:r w:rsidRPr="00F72B69">
        <w:rPr>
          <w:rFonts w:ascii="Calibri" w:hAnsi="Calibri"/>
          <w:color w:val="000000"/>
          <w:sz w:val="22"/>
          <w:szCs w:val="22"/>
        </w:rPr>
        <w:t>pp</w:t>
      </w:r>
      <w:r w:rsidRPr="00005339">
        <w:rPr>
          <w:rFonts w:ascii="Calibri" w:hAnsi="Calibri"/>
          <w:color w:val="000000"/>
          <w:sz w:val="22"/>
          <w:szCs w:val="22"/>
        </w:rPr>
        <w:t>o</w:t>
      </w:r>
      <w:r w:rsidRPr="00F72B69">
        <w:rPr>
          <w:rFonts w:ascii="Calibri" w:hAnsi="Calibri"/>
          <w:color w:val="000000"/>
          <w:sz w:val="22"/>
          <w:szCs w:val="22"/>
        </w:rPr>
        <w:t>rtunity</w:t>
      </w:r>
      <w:r w:rsidRPr="00005339">
        <w:rPr>
          <w:rFonts w:ascii="Calibri" w:hAnsi="Calibri"/>
          <w:color w:val="000000"/>
          <w:sz w:val="22"/>
          <w:szCs w:val="22"/>
        </w:rPr>
        <w:t xml:space="preserve"> </w:t>
      </w:r>
      <w:r w:rsidRPr="00F72B69">
        <w:rPr>
          <w:rFonts w:ascii="Calibri" w:hAnsi="Calibri"/>
          <w:color w:val="000000"/>
          <w:sz w:val="22"/>
          <w:szCs w:val="22"/>
        </w:rPr>
        <w:t>t</w:t>
      </w:r>
      <w:r w:rsidRPr="00005339">
        <w:rPr>
          <w:rFonts w:ascii="Calibri" w:hAnsi="Calibri"/>
          <w:color w:val="000000"/>
          <w:sz w:val="22"/>
          <w:szCs w:val="22"/>
        </w:rPr>
        <w:t xml:space="preserve">o </w:t>
      </w:r>
      <w:r w:rsidRPr="00F72B69">
        <w:rPr>
          <w:rFonts w:ascii="Calibri" w:hAnsi="Calibri"/>
          <w:color w:val="000000"/>
          <w:sz w:val="22"/>
          <w:szCs w:val="22"/>
        </w:rPr>
        <w:t>spend</w:t>
      </w:r>
      <w:r w:rsidRPr="00005339">
        <w:rPr>
          <w:rFonts w:ascii="Calibri" w:hAnsi="Calibri"/>
          <w:color w:val="000000"/>
          <w:sz w:val="22"/>
          <w:szCs w:val="22"/>
        </w:rPr>
        <w:t xml:space="preserve"> </w:t>
      </w:r>
      <w:r w:rsidRPr="00F72B69">
        <w:rPr>
          <w:rFonts w:ascii="Calibri" w:hAnsi="Calibri"/>
          <w:color w:val="000000"/>
          <w:sz w:val="22"/>
          <w:szCs w:val="22"/>
        </w:rPr>
        <w:t>y</w:t>
      </w:r>
      <w:r w:rsidRPr="00005339">
        <w:rPr>
          <w:rFonts w:ascii="Calibri" w:hAnsi="Calibri"/>
          <w:color w:val="000000"/>
          <w:sz w:val="22"/>
          <w:szCs w:val="22"/>
        </w:rPr>
        <w:t>o</w:t>
      </w:r>
      <w:r w:rsidRPr="00F72B69">
        <w:rPr>
          <w:rFonts w:ascii="Calibri" w:hAnsi="Calibri"/>
          <w:color w:val="000000"/>
          <w:sz w:val="22"/>
          <w:szCs w:val="22"/>
        </w:rPr>
        <w:t>ur</w:t>
      </w:r>
      <w:r w:rsidRPr="00005339">
        <w:rPr>
          <w:rFonts w:ascii="Calibri" w:hAnsi="Calibri"/>
          <w:color w:val="000000"/>
          <w:sz w:val="22"/>
          <w:szCs w:val="22"/>
        </w:rPr>
        <w:t xml:space="preserve"> </w:t>
      </w:r>
      <w:r w:rsidRPr="00F72B69">
        <w:rPr>
          <w:rFonts w:ascii="Calibri" w:hAnsi="Calibri"/>
          <w:color w:val="000000"/>
          <w:sz w:val="22"/>
          <w:szCs w:val="22"/>
        </w:rPr>
        <w:t>sum</w:t>
      </w:r>
      <w:r w:rsidRPr="00005339">
        <w:rPr>
          <w:rFonts w:ascii="Calibri" w:hAnsi="Calibri"/>
          <w:color w:val="000000"/>
          <w:sz w:val="22"/>
          <w:szCs w:val="22"/>
        </w:rPr>
        <w:t>m</w:t>
      </w:r>
      <w:r w:rsidRPr="00F72B69">
        <w:rPr>
          <w:rFonts w:ascii="Calibri" w:hAnsi="Calibri"/>
          <w:color w:val="000000"/>
          <w:sz w:val="22"/>
          <w:szCs w:val="22"/>
        </w:rPr>
        <w:t>er</w:t>
      </w:r>
      <w:r w:rsidRPr="00005339">
        <w:rPr>
          <w:rFonts w:ascii="Calibri" w:hAnsi="Calibri"/>
          <w:color w:val="000000"/>
          <w:sz w:val="22"/>
          <w:szCs w:val="22"/>
        </w:rPr>
        <w:t xml:space="preserve"> </w:t>
      </w:r>
      <w:r w:rsidRPr="00F72B69">
        <w:rPr>
          <w:rFonts w:ascii="Calibri" w:hAnsi="Calibri"/>
          <w:color w:val="000000"/>
          <w:sz w:val="22"/>
          <w:szCs w:val="22"/>
        </w:rPr>
        <w:t>w</w:t>
      </w:r>
      <w:r w:rsidRPr="00005339">
        <w:rPr>
          <w:rFonts w:ascii="Calibri" w:hAnsi="Calibri"/>
          <w:color w:val="000000"/>
          <w:sz w:val="22"/>
          <w:szCs w:val="22"/>
        </w:rPr>
        <w:t>o</w:t>
      </w:r>
      <w:r w:rsidRPr="00F72B69">
        <w:rPr>
          <w:rFonts w:ascii="Calibri" w:hAnsi="Calibri"/>
          <w:color w:val="000000"/>
          <w:sz w:val="22"/>
          <w:szCs w:val="22"/>
        </w:rPr>
        <w:t>rking</w:t>
      </w:r>
      <w:r w:rsidRPr="00005339">
        <w:rPr>
          <w:rFonts w:ascii="Calibri" w:hAnsi="Calibri"/>
          <w:color w:val="000000"/>
          <w:sz w:val="22"/>
          <w:szCs w:val="22"/>
        </w:rPr>
        <w:t xml:space="preserve"> </w:t>
      </w:r>
      <w:r w:rsidRPr="00F72B69">
        <w:rPr>
          <w:rFonts w:ascii="Calibri" w:hAnsi="Calibri"/>
          <w:color w:val="000000"/>
          <w:sz w:val="22"/>
          <w:szCs w:val="22"/>
        </w:rPr>
        <w:t>with</w:t>
      </w:r>
      <w:r w:rsidRPr="00005339">
        <w:rPr>
          <w:rFonts w:ascii="Calibri" w:hAnsi="Calibri"/>
          <w:color w:val="000000"/>
          <w:sz w:val="22"/>
          <w:szCs w:val="22"/>
        </w:rPr>
        <w:t xml:space="preserve"> </w:t>
      </w:r>
      <w:r w:rsidRPr="00F72B69">
        <w:rPr>
          <w:rFonts w:ascii="Calibri" w:hAnsi="Calibri"/>
          <w:color w:val="000000"/>
          <w:sz w:val="22"/>
          <w:szCs w:val="22"/>
        </w:rPr>
        <w:t>se</w:t>
      </w:r>
      <w:r w:rsidRPr="00005339">
        <w:rPr>
          <w:rFonts w:ascii="Calibri" w:hAnsi="Calibri"/>
          <w:color w:val="000000"/>
          <w:sz w:val="22"/>
          <w:szCs w:val="22"/>
        </w:rPr>
        <w:t>v</w:t>
      </w:r>
      <w:r w:rsidRPr="00F72B69">
        <w:rPr>
          <w:rFonts w:ascii="Calibri" w:hAnsi="Calibri"/>
          <w:color w:val="000000"/>
          <w:sz w:val="22"/>
          <w:szCs w:val="22"/>
        </w:rPr>
        <w:t>eral</w:t>
      </w:r>
      <w:r w:rsidRPr="00005339">
        <w:rPr>
          <w:rFonts w:ascii="Calibri" w:hAnsi="Calibri"/>
          <w:color w:val="000000"/>
          <w:sz w:val="22"/>
          <w:szCs w:val="22"/>
        </w:rPr>
        <w:t xml:space="preserve"> </w:t>
      </w:r>
      <w:r w:rsidRPr="00F72B69">
        <w:rPr>
          <w:rFonts w:ascii="Calibri" w:hAnsi="Calibri"/>
          <w:color w:val="000000"/>
          <w:sz w:val="22"/>
          <w:szCs w:val="22"/>
        </w:rPr>
        <w:t>independent</w:t>
      </w:r>
      <w:r w:rsidRPr="00005339">
        <w:rPr>
          <w:rFonts w:ascii="Calibri" w:hAnsi="Calibri"/>
          <w:color w:val="000000"/>
          <w:sz w:val="22"/>
          <w:szCs w:val="22"/>
        </w:rPr>
        <w:t xml:space="preserve"> financial </w:t>
      </w:r>
      <w:r w:rsidRPr="00F72B69">
        <w:rPr>
          <w:rFonts w:ascii="Calibri" w:hAnsi="Calibri"/>
          <w:color w:val="000000"/>
          <w:sz w:val="22"/>
          <w:szCs w:val="22"/>
        </w:rPr>
        <w:t>ad</w:t>
      </w:r>
      <w:r w:rsidRPr="00005339">
        <w:rPr>
          <w:rFonts w:ascii="Calibri" w:hAnsi="Calibri"/>
          <w:color w:val="000000"/>
          <w:sz w:val="22"/>
          <w:szCs w:val="22"/>
        </w:rPr>
        <w:t>v</w:t>
      </w:r>
      <w:r w:rsidRPr="00F72B69">
        <w:rPr>
          <w:rFonts w:ascii="Calibri" w:hAnsi="Calibri"/>
          <w:color w:val="000000"/>
          <w:sz w:val="22"/>
          <w:szCs w:val="22"/>
        </w:rPr>
        <w:t>is</w:t>
      </w:r>
      <w:r w:rsidRPr="00005339">
        <w:rPr>
          <w:rFonts w:ascii="Calibri" w:hAnsi="Calibri"/>
          <w:color w:val="000000"/>
          <w:sz w:val="22"/>
          <w:szCs w:val="22"/>
        </w:rPr>
        <w:t>o</w:t>
      </w:r>
      <w:r w:rsidRPr="00F72B69">
        <w:rPr>
          <w:rFonts w:ascii="Calibri" w:hAnsi="Calibri"/>
          <w:color w:val="000000"/>
          <w:sz w:val="22"/>
          <w:szCs w:val="22"/>
        </w:rPr>
        <w:t>rs</w:t>
      </w:r>
      <w:r>
        <w:rPr>
          <w:rFonts w:ascii="Calibri" w:hAnsi="Calibri"/>
          <w:color w:val="000000"/>
          <w:sz w:val="22"/>
          <w:szCs w:val="22"/>
        </w:rPr>
        <w:t xml:space="preserve"> and</w:t>
      </w:r>
      <w:r w:rsidRPr="00F72B69">
        <w:rPr>
          <w:rFonts w:ascii="Calibri" w:hAnsi="Calibri"/>
          <w:color w:val="000000"/>
          <w:sz w:val="22"/>
          <w:szCs w:val="22"/>
        </w:rPr>
        <w:t xml:space="preserve"> learning about our business directly from </w:t>
      </w:r>
      <w:r>
        <w:rPr>
          <w:rFonts w:ascii="Calibri" w:hAnsi="Calibri"/>
          <w:color w:val="000000"/>
          <w:sz w:val="22"/>
          <w:szCs w:val="22"/>
        </w:rPr>
        <w:t xml:space="preserve">financial </w:t>
      </w:r>
      <w:r w:rsidRPr="00F72B69">
        <w:rPr>
          <w:rFonts w:ascii="Calibri" w:hAnsi="Calibri"/>
          <w:color w:val="000000"/>
          <w:sz w:val="22"/>
          <w:szCs w:val="22"/>
        </w:rPr>
        <w:t>advisors.</w:t>
      </w:r>
    </w:p>
    <w:p w14:paraId="28BF2AC7" w14:textId="77777777" w:rsidR="00D42AF9" w:rsidRPr="00005339" w:rsidRDefault="00D42AF9">
      <w:pPr>
        <w:widowControl w:val="0"/>
        <w:autoSpaceDE w:val="0"/>
        <w:autoSpaceDN w:val="0"/>
        <w:adjustRightInd w:val="0"/>
        <w:spacing w:after="6" w:line="393" w:lineRule="exact"/>
        <w:rPr>
          <w:rFonts w:ascii="Calibri" w:hAnsi="Calibri"/>
          <w:b/>
          <w:sz w:val="24"/>
          <w:szCs w:val="30"/>
        </w:rPr>
      </w:pPr>
      <w:r w:rsidRPr="00005339">
        <w:rPr>
          <w:rFonts w:ascii="Calibri" w:hAnsi="Calibri"/>
          <w:b/>
          <w:sz w:val="24"/>
          <w:szCs w:val="30"/>
        </w:rPr>
        <w:t xml:space="preserve">Goals and </w:t>
      </w:r>
      <w:r w:rsidRPr="00005339">
        <w:rPr>
          <w:rFonts w:ascii="Calibri" w:hAnsi="Calibri"/>
          <w:b/>
          <w:spacing w:val="-1"/>
          <w:sz w:val="24"/>
          <w:szCs w:val="30"/>
        </w:rPr>
        <w:t>O</w:t>
      </w:r>
      <w:r w:rsidRPr="00005339">
        <w:rPr>
          <w:rFonts w:ascii="Calibri" w:hAnsi="Calibri"/>
          <w:b/>
          <w:sz w:val="24"/>
          <w:szCs w:val="30"/>
        </w:rPr>
        <w:t>bject</w:t>
      </w:r>
      <w:r w:rsidRPr="00005339">
        <w:rPr>
          <w:rFonts w:ascii="Calibri" w:hAnsi="Calibri"/>
          <w:b/>
          <w:spacing w:val="-1"/>
          <w:sz w:val="24"/>
          <w:szCs w:val="30"/>
        </w:rPr>
        <w:t>i</w:t>
      </w:r>
      <w:r w:rsidRPr="00005339">
        <w:rPr>
          <w:rFonts w:ascii="Calibri" w:hAnsi="Calibri"/>
          <w:b/>
          <w:sz w:val="24"/>
          <w:szCs w:val="30"/>
        </w:rPr>
        <w:t>ves:</w:t>
      </w:r>
    </w:p>
    <w:p w14:paraId="48D8E3B7" w14:textId="77777777" w:rsidR="00BC5B1D" w:rsidRPr="00005339" w:rsidRDefault="00D42AF9" w:rsidP="00BC5B1D">
      <w:pPr>
        <w:widowControl w:val="0"/>
        <w:numPr>
          <w:ilvl w:val="0"/>
          <w:numId w:val="2"/>
        </w:numPr>
        <w:autoSpaceDE w:val="0"/>
        <w:autoSpaceDN w:val="0"/>
        <w:adjustRightInd w:val="0"/>
        <w:spacing w:line="292" w:lineRule="exact"/>
        <w:ind w:right="1018"/>
        <w:jc w:val="both"/>
        <w:rPr>
          <w:rFonts w:ascii="Calibri" w:hAnsi="Calibri"/>
          <w:sz w:val="22"/>
          <w:szCs w:val="24"/>
        </w:rPr>
      </w:pPr>
      <w:r w:rsidRPr="00005339">
        <w:rPr>
          <w:rFonts w:ascii="Calibri" w:hAnsi="Calibri"/>
          <w:sz w:val="22"/>
          <w:szCs w:val="24"/>
        </w:rPr>
        <w:t>Meet with</w:t>
      </w:r>
      <w:r w:rsidR="00F11635">
        <w:rPr>
          <w:rFonts w:ascii="Calibri" w:hAnsi="Calibri"/>
          <w:sz w:val="22"/>
          <w:szCs w:val="24"/>
        </w:rPr>
        <w:t xml:space="preserve"> </w:t>
      </w:r>
      <w:r w:rsidR="00513D83" w:rsidRPr="00005339">
        <w:rPr>
          <w:rFonts w:ascii="Calibri" w:hAnsi="Calibri"/>
          <w:sz w:val="22"/>
          <w:szCs w:val="24"/>
        </w:rPr>
        <w:t>financial</w:t>
      </w:r>
      <w:r w:rsidRPr="00005339">
        <w:rPr>
          <w:rFonts w:ascii="Calibri" w:hAnsi="Calibri"/>
          <w:sz w:val="22"/>
          <w:szCs w:val="24"/>
        </w:rPr>
        <w:t xml:space="preserve"> adv</w:t>
      </w:r>
      <w:r w:rsidRPr="00005339">
        <w:rPr>
          <w:rFonts w:ascii="Calibri" w:hAnsi="Calibri"/>
          <w:spacing w:val="-1"/>
          <w:sz w:val="22"/>
          <w:szCs w:val="24"/>
        </w:rPr>
        <w:t>i</w:t>
      </w:r>
      <w:r w:rsidRPr="00005339">
        <w:rPr>
          <w:rFonts w:ascii="Calibri" w:hAnsi="Calibri"/>
          <w:sz w:val="22"/>
          <w:szCs w:val="24"/>
        </w:rPr>
        <w:t>sor</w:t>
      </w:r>
      <w:r w:rsidR="00362B48">
        <w:rPr>
          <w:rFonts w:ascii="Calibri" w:hAnsi="Calibri"/>
          <w:sz w:val="22"/>
          <w:szCs w:val="24"/>
        </w:rPr>
        <w:t>s</w:t>
      </w:r>
      <w:r w:rsidRPr="00005339">
        <w:rPr>
          <w:rFonts w:ascii="Calibri" w:hAnsi="Calibri"/>
          <w:sz w:val="22"/>
          <w:szCs w:val="24"/>
        </w:rPr>
        <w:t xml:space="preserve"> weekly to review progress, gain </w:t>
      </w:r>
      <w:r w:rsidR="007F58E2" w:rsidRPr="00005339">
        <w:rPr>
          <w:rFonts w:ascii="Calibri" w:hAnsi="Calibri"/>
          <w:sz w:val="22"/>
          <w:szCs w:val="24"/>
        </w:rPr>
        <w:t>feedback,</w:t>
      </w:r>
      <w:r w:rsidRPr="00005339">
        <w:rPr>
          <w:rFonts w:ascii="Calibri" w:hAnsi="Calibri"/>
          <w:sz w:val="22"/>
          <w:szCs w:val="24"/>
        </w:rPr>
        <w:t xml:space="preserve"> and ask que</w:t>
      </w:r>
      <w:r w:rsidRPr="00005339">
        <w:rPr>
          <w:rFonts w:ascii="Calibri" w:hAnsi="Calibri"/>
          <w:spacing w:val="-1"/>
          <w:sz w:val="22"/>
          <w:szCs w:val="24"/>
        </w:rPr>
        <w:t>s</w:t>
      </w:r>
      <w:r w:rsidRPr="00005339">
        <w:rPr>
          <w:rFonts w:ascii="Calibri" w:hAnsi="Calibri"/>
          <w:sz w:val="22"/>
          <w:szCs w:val="24"/>
        </w:rPr>
        <w:t>tio</w:t>
      </w:r>
      <w:r w:rsidRPr="00005339">
        <w:rPr>
          <w:rFonts w:ascii="Calibri" w:hAnsi="Calibri"/>
          <w:spacing w:val="-1"/>
          <w:sz w:val="22"/>
          <w:szCs w:val="24"/>
        </w:rPr>
        <w:t>n</w:t>
      </w:r>
      <w:r w:rsidRPr="00005339">
        <w:rPr>
          <w:rFonts w:ascii="Calibri" w:hAnsi="Calibri"/>
          <w:sz w:val="22"/>
          <w:szCs w:val="24"/>
        </w:rPr>
        <w:t xml:space="preserve">s </w:t>
      </w:r>
    </w:p>
    <w:p w14:paraId="43A4D200" w14:textId="77777777" w:rsidR="00D42AF9" w:rsidRPr="00005339" w:rsidRDefault="00D42AF9" w:rsidP="00BC5B1D">
      <w:pPr>
        <w:widowControl w:val="0"/>
        <w:numPr>
          <w:ilvl w:val="0"/>
          <w:numId w:val="2"/>
        </w:numPr>
        <w:autoSpaceDE w:val="0"/>
        <w:autoSpaceDN w:val="0"/>
        <w:adjustRightInd w:val="0"/>
        <w:spacing w:line="292" w:lineRule="exact"/>
        <w:ind w:right="1018"/>
        <w:jc w:val="both"/>
        <w:rPr>
          <w:rFonts w:ascii="Calibri" w:hAnsi="Calibri"/>
          <w:sz w:val="22"/>
          <w:szCs w:val="24"/>
        </w:rPr>
      </w:pPr>
      <w:r w:rsidRPr="00005339">
        <w:rPr>
          <w:rFonts w:ascii="Calibri" w:hAnsi="Calibri"/>
          <w:sz w:val="22"/>
          <w:szCs w:val="24"/>
        </w:rPr>
        <w:t>Rotate</w:t>
      </w:r>
      <w:r w:rsidRPr="00005339">
        <w:rPr>
          <w:rFonts w:ascii="Calibri" w:hAnsi="Calibri"/>
          <w:spacing w:val="-1"/>
          <w:sz w:val="22"/>
          <w:szCs w:val="24"/>
        </w:rPr>
        <w:t xml:space="preserve"> </w:t>
      </w:r>
      <w:r w:rsidRPr="00005339">
        <w:rPr>
          <w:rFonts w:ascii="Calibri" w:hAnsi="Calibri"/>
          <w:sz w:val="22"/>
          <w:szCs w:val="24"/>
        </w:rPr>
        <w:t>weekly amongst</w:t>
      </w:r>
      <w:r w:rsidRPr="00005339">
        <w:rPr>
          <w:rFonts w:ascii="Calibri" w:hAnsi="Calibri"/>
          <w:spacing w:val="-1"/>
          <w:sz w:val="22"/>
          <w:szCs w:val="24"/>
        </w:rPr>
        <w:t xml:space="preserve"> </w:t>
      </w:r>
      <w:r w:rsidRPr="00005339">
        <w:rPr>
          <w:rFonts w:ascii="Calibri" w:hAnsi="Calibri"/>
          <w:sz w:val="22"/>
          <w:szCs w:val="24"/>
        </w:rPr>
        <w:t>“host</w:t>
      </w:r>
      <w:r w:rsidRPr="00005339">
        <w:rPr>
          <w:rFonts w:ascii="Calibri" w:hAnsi="Calibri"/>
          <w:spacing w:val="-1"/>
          <w:sz w:val="22"/>
          <w:szCs w:val="24"/>
        </w:rPr>
        <w:t xml:space="preserve">” </w:t>
      </w:r>
      <w:r w:rsidRPr="00005339">
        <w:rPr>
          <w:rFonts w:ascii="Calibri" w:hAnsi="Calibri"/>
          <w:sz w:val="22"/>
          <w:szCs w:val="24"/>
        </w:rPr>
        <w:t>teams to learn the</w:t>
      </w:r>
      <w:r w:rsidRPr="00005339">
        <w:rPr>
          <w:rFonts w:ascii="Calibri" w:hAnsi="Calibri"/>
          <w:spacing w:val="-1"/>
          <w:sz w:val="22"/>
          <w:szCs w:val="24"/>
        </w:rPr>
        <w:t>i</w:t>
      </w:r>
      <w:r w:rsidRPr="00005339">
        <w:rPr>
          <w:rFonts w:ascii="Calibri" w:hAnsi="Calibri"/>
          <w:sz w:val="22"/>
          <w:szCs w:val="24"/>
        </w:rPr>
        <w:t>r busines</w:t>
      </w:r>
      <w:r w:rsidRPr="00005339">
        <w:rPr>
          <w:rFonts w:ascii="Calibri" w:hAnsi="Calibri"/>
          <w:spacing w:val="-1"/>
          <w:sz w:val="22"/>
          <w:szCs w:val="24"/>
        </w:rPr>
        <w:t>s</w:t>
      </w:r>
      <w:r w:rsidRPr="00005339">
        <w:rPr>
          <w:rFonts w:ascii="Calibri" w:hAnsi="Calibri"/>
          <w:sz w:val="22"/>
          <w:szCs w:val="24"/>
        </w:rPr>
        <w:t xml:space="preserve"> model</w:t>
      </w:r>
    </w:p>
    <w:p w14:paraId="251920C5" w14:textId="77777777" w:rsidR="00BC5B1D" w:rsidRPr="00005339" w:rsidRDefault="00D42AF9" w:rsidP="00BC5B1D">
      <w:pPr>
        <w:widowControl w:val="0"/>
        <w:numPr>
          <w:ilvl w:val="0"/>
          <w:numId w:val="2"/>
        </w:numPr>
        <w:autoSpaceDE w:val="0"/>
        <w:autoSpaceDN w:val="0"/>
        <w:adjustRightInd w:val="0"/>
        <w:spacing w:line="293" w:lineRule="exact"/>
        <w:ind w:right="3350"/>
        <w:jc w:val="both"/>
        <w:rPr>
          <w:rFonts w:ascii="Calibri" w:hAnsi="Calibri"/>
          <w:sz w:val="22"/>
          <w:szCs w:val="24"/>
        </w:rPr>
      </w:pPr>
      <w:r w:rsidRPr="00005339">
        <w:rPr>
          <w:rFonts w:ascii="Calibri" w:hAnsi="Calibri"/>
          <w:sz w:val="22"/>
          <w:szCs w:val="24"/>
        </w:rPr>
        <w:t>Attend lunch with different</w:t>
      </w:r>
      <w:r w:rsidRPr="00005339">
        <w:rPr>
          <w:rFonts w:ascii="Calibri" w:hAnsi="Calibri"/>
          <w:spacing w:val="-1"/>
          <w:sz w:val="22"/>
          <w:szCs w:val="24"/>
        </w:rPr>
        <w:t xml:space="preserve"> </w:t>
      </w:r>
      <w:r w:rsidRPr="00005339">
        <w:rPr>
          <w:rFonts w:ascii="Calibri" w:hAnsi="Calibri"/>
          <w:sz w:val="22"/>
          <w:szCs w:val="24"/>
        </w:rPr>
        <w:t>advi</w:t>
      </w:r>
      <w:r w:rsidRPr="00005339">
        <w:rPr>
          <w:rFonts w:ascii="Calibri" w:hAnsi="Calibri"/>
          <w:spacing w:val="-1"/>
          <w:sz w:val="22"/>
          <w:szCs w:val="24"/>
        </w:rPr>
        <w:t>s</w:t>
      </w:r>
      <w:r w:rsidRPr="00005339">
        <w:rPr>
          <w:rFonts w:ascii="Calibri" w:hAnsi="Calibri"/>
          <w:sz w:val="22"/>
          <w:szCs w:val="24"/>
        </w:rPr>
        <w:t>or</w:t>
      </w:r>
      <w:r w:rsidRPr="00005339">
        <w:rPr>
          <w:rFonts w:ascii="Calibri" w:hAnsi="Calibri"/>
          <w:spacing w:val="-1"/>
          <w:sz w:val="22"/>
          <w:szCs w:val="24"/>
        </w:rPr>
        <w:t>s</w:t>
      </w:r>
      <w:r w:rsidRPr="00005339">
        <w:rPr>
          <w:rFonts w:ascii="Calibri" w:hAnsi="Calibri"/>
          <w:sz w:val="22"/>
          <w:szCs w:val="24"/>
        </w:rPr>
        <w:t xml:space="preserve"> for in</w:t>
      </w:r>
      <w:r w:rsidRPr="00005339">
        <w:rPr>
          <w:rFonts w:ascii="Calibri" w:hAnsi="Calibri"/>
          <w:spacing w:val="-1"/>
          <w:sz w:val="22"/>
          <w:szCs w:val="24"/>
        </w:rPr>
        <w:t>s</w:t>
      </w:r>
      <w:r w:rsidRPr="00005339">
        <w:rPr>
          <w:rFonts w:ascii="Calibri" w:hAnsi="Calibri"/>
          <w:sz w:val="22"/>
          <w:szCs w:val="24"/>
        </w:rPr>
        <w:t>ight</w:t>
      </w:r>
      <w:r w:rsidR="00005339" w:rsidRPr="00005339">
        <w:rPr>
          <w:rFonts w:ascii="Calibri" w:hAnsi="Calibri"/>
          <w:sz w:val="22"/>
          <w:szCs w:val="24"/>
        </w:rPr>
        <w:t>s</w:t>
      </w:r>
      <w:r w:rsidRPr="00005339">
        <w:rPr>
          <w:rFonts w:ascii="Calibri" w:hAnsi="Calibri"/>
          <w:sz w:val="22"/>
          <w:szCs w:val="24"/>
        </w:rPr>
        <w:t xml:space="preserve"> i</w:t>
      </w:r>
      <w:r w:rsidRPr="00005339">
        <w:rPr>
          <w:rFonts w:ascii="Calibri" w:hAnsi="Calibri"/>
          <w:spacing w:val="-1"/>
          <w:sz w:val="22"/>
          <w:szCs w:val="24"/>
        </w:rPr>
        <w:t>n</w:t>
      </w:r>
      <w:r w:rsidRPr="00005339">
        <w:rPr>
          <w:rFonts w:ascii="Calibri" w:hAnsi="Calibri"/>
          <w:sz w:val="22"/>
          <w:szCs w:val="24"/>
        </w:rPr>
        <w:t xml:space="preserve">to the business </w:t>
      </w:r>
    </w:p>
    <w:p w14:paraId="500AE614" w14:textId="77777777" w:rsidR="00D42AF9" w:rsidRPr="00005339" w:rsidRDefault="00D42AF9" w:rsidP="00BC5B1D">
      <w:pPr>
        <w:widowControl w:val="0"/>
        <w:numPr>
          <w:ilvl w:val="0"/>
          <w:numId w:val="2"/>
        </w:numPr>
        <w:autoSpaceDE w:val="0"/>
        <w:autoSpaceDN w:val="0"/>
        <w:adjustRightInd w:val="0"/>
        <w:spacing w:line="293" w:lineRule="exact"/>
        <w:ind w:right="3350"/>
        <w:jc w:val="both"/>
        <w:rPr>
          <w:rFonts w:ascii="Calibri" w:hAnsi="Calibri"/>
          <w:sz w:val="22"/>
          <w:szCs w:val="24"/>
        </w:rPr>
      </w:pPr>
      <w:r w:rsidRPr="00005339">
        <w:rPr>
          <w:rFonts w:ascii="Calibri" w:hAnsi="Calibri"/>
          <w:sz w:val="22"/>
          <w:szCs w:val="24"/>
        </w:rPr>
        <w:t>Attend client meetings to gain hands-on experience</w:t>
      </w:r>
    </w:p>
    <w:p w14:paraId="4D29762A" w14:textId="77777777" w:rsidR="00BC5B1D" w:rsidRPr="00005339" w:rsidRDefault="00D42AF9" w:rsidP="00BC5B1D">
      <w:pPr>
        <w:widowControl w:val="0"/>
        <w:numPr>
          <w:ilvl w:val="0"/>
          <w:numId w:val="2"/>
        </w:numPr>
        <w:autoSpaceDE w:val="0"/>
        <w:autoSpaceDN w:val="0"/>
        <w:adjustRightInd w:val="0"/>
        <w:spacing w:line="293" w:lineRule="exact"/>
        <w:ind w:right="2827"/>
        <w:jc w:val="both"/>
        <w:rPr>
          <w:rFonts w:ascii="Calibri" w:hAnsi="Calibri"/>
          <w:sz w:val="22"/>
          <w:szCs w:val="24"/>
        </w:rPr>
      </w:pPr>
      <w:r w:rsidRPr="00005339">
        <w:rPr>
          <w:rFonts w:ascii="Calibri" w:hAnsi="Calibri"/>
          <w:sz w:val="22"/>
          <w:szCs w:val="24"/>
        </w:rPr>
        <w:t>Learn the bac</w:t>
      </w:r>
      <w:r w:rsidRPr="00005339">
        <w:rPr>
          <w:rFonts w:ascii="Calibri" w:hAnsi="Calibri"/>
          <w:spacing w:val="-1"/>
          <w:sz w:val="22"/>
          <w:szCs w:val="24"/>
        </w:rPr>
        <w:t>k</w:t>
      </w:r>
      <w:r w:rsidRPr="00005339">
        <w:rPr>
          <w:rFonts w:ascii="Calibri" w:hAnsi="Calibri"/>
          <w:sz w:val="22"/>
          <w:szCs w:val="24"/>
        </w:rPr>
        <w:t>grounds and career in</w:t>
      </w:r>
      <w:r w:rsidRPr="00005339">
        <w:rPr>
          <w:rFonts w:ascii="Calibri" w:hAnsi="Calibri"/>
          <w:spacing w:val="-1"/>
          <w:sz w:val="22"/>
          <w:szCs w:val="24"/>
        </w:rPr>
        <w:t>s</w:t>
      </w:r>
      <w:r w:rsidRPr="00005339">
        <w:rPr>
          <w:rFonts w:ascii="Calibri" w:hAnsi="Calibri"/>
          <w:sz w:val="22"/>
          <w:szCs w:val="24"/>
        </w:rPr>
        <w:t>ight</w:t>
      </w:r>
      <w:r w:rsidRPr="00005339">
        <w:rPr>
          <w:rFonts w:ascii="Calibri" w:hAnsi="Calibri"/>
          <w:spacing w:val="-1"/>
          <w:sz w:val="22"/>
          <w:szCs w:val="24"/>
        </w:rPr>
        <w:t>s</w:t>
      </w:r>
      <w:r w:rsidR="00BC5B1D" w:rsidRPr="00005339">
        <w:rPr>
          <w:rFonts w:ascii="Calibri" w:hAnsi="Calibri"/>
          <w:sz w:val="22"/>
          <w:szCs w:val="24"/>
        </w:rPr>
        <w:t xml:space="preserve"> of m</w:t>
      </w:r>
      <w:r w:rsidRPr="00005339">
        <w:rPr>
          <w:rFonts w:ascii="Calibri" w:hAnsi="Calibri"/>
          <w:sz w:val="22"/>
          <w:szCs w:val="24"/>
        </w:rPr>
        <w:t>ultiple expert advisor</w:t>
      </w:r>
      <w:r w:rsidRPr="00005339">
        <w:rPr>
          <w:rFonts w:ascii="Calibri" w:hAnsi="Calibri"/>
          <w:spacing w:val="-1"/>
          <w:sz w:val="22"/>
          <w:szCs w:val="24"/>
        </w:rPr>
        <w:t>s</w:t>
      </w:r>
      <w:r w:rsidRPr="00005339">
        <w:rPr>
          <w:rFonts w:ascii="Calibri" w:hAnsi="Calibri"/>
          <w:sz w:val="22"/>
          <w:szCs w:val="24"/>
        </w:rPr>
        <w:t xml:space="preserve"> </w:t>
      </w:r>
      <w:r w:rsidR="00513D83" w:rsidRPr="00005339">
        <w:rPr>
          <w:rFonts w:ascii="Calibri" w:hAnsi="Calibri"/>
          <w:sz w:val="22"/>
          <w:szCs w:val="24"/>
        </w:rPr>
        <w:t xml:space="preserve"> </w:t>
      </w:r>
    </w:p>
    <w:p w14:paraId="4AA70E7C" w14:textId="77777777" w:rsidR="00D42AF9" w:rsidRPr="00005339" w:rsidRDefault="00D42AF9" w:rsidP="00513D83">
      <w:pPr>
        <w:widowControl w:val="0"/>
        <w:numPr>
          <w:ilvl w:val="0"/>
          <w:numId w:val="2"/>
        </w:numPr>
        <w:autoSpaceDE w:val="0"/>
        <w:autoSpaceDN w:val="0"/>
        <w:adjustRightInd w:val="0"/>
        <w:spacing w:line="293" w:lineRule="exact"/>
        <w:ind w:right="7"/>
        <w:jc w:val="both"/>
        <w:rPr>
          <w:rFonts w:ascii="Calibri" w:hAnsi="Calibri"/>
          <w:sz w:val="22"/>
          <w:szCs w:val="24"/>
        </w:rPr>
      </w:pPr>
      <w:r w:rsidRPr="00005339">
        <w:rPr>
          <w:rFonts w:ascii="Calibri" w:hAnsi="Calibri"/>
          <w:sz w:val="22"/>
          <w:szCs w:val="24"/>
        </w:rPr>
        <w:t xml:space="preserve">Increase </w:t>
      </w:r>
      <w:r w:rsidR="00513D83" w:rsidRPr="00005339">
        <w:rPr>
          <w:rFonts w:ascii="Calibri" w:hAnsi="Calibri"/>
          <w:sz w:val="22"/>
          <w:szCs w:val="24"/>
        </w:rPr>
        <w:t>industry knowledge as well as</w:t>
      </w:r>
      <w:r w:rsidRPr="00005339">
        <w:rPr>
          <w:rFonts w:ascii="Calibri" w:hAnsi="Calibri"/>
          <w:sz w:val="22"/>
          <w:szCs w:val="24"/>
        </w:rPr>
        <w:t xml:space="preserve"> </w:t>
      </w:r>
      <w:r w:rsidRPr="00005339">
        <w:rPr>
          <w:rFonts w:ascii="Calibri" w:hAnsi="Calibri"/>
          <w:spacing w:val="-1"/>
          <w:sz w:val="22"/>
          <w:szCs w:val="24"/>
        </w:rPr>
        <w:t>s</w:t>
      </w:r>
      <w:r w:rsidR="00513D83" w:rsidRPr="00005339">
        <w:rPr>
          <w:rFonts w:ascii="Calibri" w:hAnsi="Calibri"/>
          <w:sz w:val="22"/>
          <w:szCs w:val="24"/>
        </w:rPr>
        <w:t>oftware, communication, and professional skills</w:t>
      </w:r>
    </w:p>
    <w:p w14:paraId="05E3941A" w14:textId="77777777" w:rsidR="00BC5B1D" w:rsidRPr="00005339" w:rsidRDefault="00BC5B1D" w:rsidP="00BC5B1D">
      <w:pPr>
        <w:widowControl w:val="0"/>
        <w:autoSpaceDE w:val="0"/>
        <w:autoSpaceDN w:val="0"/>
        <w:adjustRightInd w:val="0"/>
        <w:spacing w:line="293" w:lineRule="exact"/>
        <w:ind w:left="720" w:right="2827"/>
        <w:jc w:val="both"/>
        <w:rPr>
          <w:rFonts w:ascii="Calibri" w:hAnsi="Calibri"/>
          <w:sz w:val="22"/>
          <w:szCs w:val="24"/>
        </w:rPr>
      </w:pPr>
    </w:p>
    <w:p w14:paraId="06B54FE3" w14:textId="77777777" w:rsidR="00D42AF9" w:rsidRPr="00005339" w:rsidRDefault="00D42AF9">
      <w:pPr>
        <w:widowControl w:val="0"/>
        <w:autoSpaceDE w:val="0"/>
        <w:autoSpaceDN w:val="0"/>
        <w:adjustRightInd w:val="0"/>
        <w:spacing w:line="391" w:lineRule="exact"/>
        <w:rPr>
          <w:rFonts w:ascii="Calibri" w:hAnsi="Calibri"/>
          <w:b/>
          <w:sz w:val="24"/>
          <w:szCs w:val="30"/>
        </w:rPr>
      </w:pPr>
      <w:r w:rsidRPr="00005339">
        <w:rPr>
          <w:rFonts w:ascii="Calibri" w:hAnsi="Calibri"/>
          <w:b/>
          <w:sz w:val="24"/>
          <w:szCs w:val="30"/>
        </w:rPr>
        <w:t>Responsibi</w:t>
      </w:r>
      <w:r w:rsidRPr="00005339">
        <w:rPr>
          <w:rFonts w:ascii="Calibri" w:hAnsi="Calibri"/>
          <w:b/>
          <w:spacing w:val="-1"/>
          <w:sz w:val="24"/>
          <w:szCs w:val="30"/>
        </w:rPr>
        <w:t>l</w:t>
      </w:r>
      <w:r w:rsidRPr="00005339">
        <w:rPr>
          <w:rFonts w:ascii="Calibri" w:hAnsi="Calibri"/>
          <w:b/>
          <w:sz w:val="24"/>
          <w:szCs w:val="30"/>
        </w:rPr>
        <w:t>i</w:t>
      </w:r>
      <w:r w:rsidRPr="00005339">
        <w:rPr>
          <w:rFonts w:ascii="Calibri" w:hAnsi="Calibri"/>
          <w:b/>
          <w:spacing w:val="-1"/>
          <w:sz w:val="24"/>
          <w:szCs w:val="30"/>
        </w:rPr>
        <w:t>t</w:t>
      </w:r>
      <w:r w:rsidRPr="00005339">
        <w:rPr>
          <w:rFonts w:ascii="Calibri" w:hAnsi="Calibri"/>
          <w:b/>
          <w:sz w:val="24"/>
          <w:szCs w:val="30"/>
        </w:rPr>
        <w:t>ies:</w:t>
      </w:r>
    </w:p>
    <w:p w14:paraId="74C671E8" w14:textId="77777777" w:rsidR="00513D83" w:rsidRPr="00F11635" w:rsidRDefault="00D42AF9">
      <w:pPr>
        <w:widowControl w:val="0"/>
        <w:autoSpaceDE w:val="0"/>
        <w:autoSpaceDN w:val="0"/>
        <w:adjustRightInd w:val="0"/>
        <w:spacing w:line="272" w:lineRule="exact"/>
        <w:rPr>
          <w:rFonts w:ascii="Calibri" w:hAnsi="Calibri"/>
          <w:sz w:val="22"/>
          <w:szCs w:val="22"/>
        </w:rPr>
      </w:pPr>
      <w:r w:rsidRPr="00005339">
        <w:rPr>
          <w:rFonts w:ascii="Calibri" w:hAnsi="Calibri"/>
          <w:sz w:val="22"/>
          <w:szCs w:val="22"/>
        </w:rPr>
        <w:t>Actual responsibilities will depend on your specific capabilities but may include:</w:t>
      </w:r>
    </w:p>
    <w:p w14:paraId="7C0CC531" w14:textId="77777777" w:rsidR="00BC5B1D" w:rsidRPr="00F72B69" w:rsidRDefault="00D42AF9" w:rsidP="00BC5B1D">
      <w:pPr>
        <w:widowControl w:val="0"/>
        <w:numPr>
          <w:ilvl w:val="0"/>
          <w:numId w:val="2"/>
        </w:numPr>
        <w:autoSpaceDE w:val="0"/>
        <w:autoSpaceDN w:val="0"/>
        <w:adjustRightInd w:val="0"/>
        <w:spacing w:after="1" w:line="294" w:lineRule="exact"/>
        <w:ind w:right="1702"/>
        <w:jc w:val="both"/>
        <w:rPr>
          <w:rFonts w:ascii="Calibri" w:hAnsi="Calibri"/>
          <w:color w:val="000000"/>
          <w:sz w:val="22"/>
          <w:szCs w:val="24"/>
        </w:rPr>
      </w:pPr>
      <w:r w:rsidRPr="00F72B69">
        <w:rPr>
          <w:rFonts w:ascii="Calibri" w:hAnsi="Calibri"/>
          <w:color w:val="000000"/>
          <w:sz w:val="22"/>
          <w:szCs w:val="24"/>
        </w:rPr>
        <w:t>Comple</w:t>
      </w:r>
      <w:r w:rsidR="00513D83">
        <w:rPr>
          <w:rFonts w:ascii="Calibri" w:hAnsi="Calibri"/>
          <w:color w:val="000000"/>
          <w:sz w:val="22"/>
          <w:szCs w:val="24"/>
        </w:rPr>
        <w:t>te assigned personal project(s)</w:t>
      </w:r>
    </w:p>
    <w:p w14:paraId="10F5E902" w14:textId="77777777" w:rsidR="00D42AF9" w:rsidRPr="00F72B69" w:rsidRDefault="00D42AF9" w:rsidP="00BC5B1D">
      <w:pPr>
        <w:widowControl w:val="0"/>
        <w:numPr>
          <w:ilvl w:val="0"/>
          <w:numId w:val="2"/>
        </w:numPr>
        <w:autoSpaceDE w:val="0"/>
        <w:autoSpaceDN w:val="0"/>
        <w:adjustRightInd w:val="0"/>
        <w:spacing w:line="292" w:lineRule="exact"/>
        <w:ind w:right="2871"/>
        <w:jc w:val="both"/>
        <w:rPr>
          <w:rFonts w:ascii="Calibri" w:hAnsi="Calibri"/>
          <w:color w:val="000000"/>
          <w:sz w:val="22"/>
          <w:szCs w:val="24"/>
        </w:rPr>
      </w:pPr>
      <w:r w:rsidRPr="00F72B69">
        <w:rPr>
          <w:rFonts w:ascii="Calibri" w:hAnsi="Calibri"/>
          <w:color w:val="000000"/>
          <w:sz w:val="22"/>
          <w:szCs w:val="24"/>
        </w:rPr>
        <w:t xml:space="preserve">Assist with </w:t>
      </w:r>
      <w:r w:rsidR="00513D83">
        <w:rPr>
          <w:rFonts w:ascii="Calibri" w:hAnsi="Calibri"/>
          <w:color w:val="000000"/>
          <w:sz w:val="22"/>
          <w:szCs w:val="24"/>
        </w:rPr>
        <w:t>client events</w:t>
      </w:r>
    </w:p>
    <w:p w14:paraId="44F89D1C" w14:textId="77777777" w:rsidR="00D42AF9" w:rsidRPr="00F72B69" w:rsidRDefault="00D42AF9" w:rsidP="00BC5B1D">
      <w:pPr>
        <w:widowControl w:val="0"/>
        <w:numPr>
          <w:ilvl w:val="0"/>
          <w:numId w:val="2"/>
        </w:numPr>
        <w:autoSpaceDE w:val="0"/>
        <w:autoSpaceDN w:val="0"/>
        <w:adjustRightInd w:val="0"/>
        <w:spacing w:line="294" w:lineRule="exact"/>
        <w:rPr>
          <w:rFonts w:ascii="Calibri" w:hAnsi="Calibri"/>
          <w:color w:val="000000"/>
          <w:spacing w:val="-1"/>
          <w:sz w:val="22"/>
          <w:szCs w:val="24"/>
        </w:rPr>
      </w:pPr>
      <w:r w:rsidRPr="00F72B69">
        <w:rPr>
          <w:rFonts w:ascii="Calibri" w:hAnsi="Calibri"/>
          <w:color w:val="000000"/>
          <w:sz w:val="22"/>
          <w:szCs w:val="24"/>
        </w:rPr>
        <w:t>Help with daily tasks ba</w:t>
      </w:r>
      <w:r w:rsidRPr="00F72B69">
        <w:rPr>
          <w:rFonts w:ascii="Calibri" w:hAnsi="Calibri"/>
          <w:color w:val="000000"/>
          <w:spacing w:val="-1"/>
          <w:sz w:val="22"/>
          <w:szCs w:val="24"/>
        </w:rPr>
        <w:t>s</w:t>
      </w:r>
      <w:r w:rsidRPr="00F72B69">
        <w:rPr>
          <w:rFonts w:ascii="Calibri" w:hAnsi="Calibri"/>
          <w:color w:val="000000"/>
          <w:sz w:val="22"/>
          <w:szCs w:val="24"/>
        </w:rPr>
        <w:t xml:space="preserve">ed on </w:t>
      </w:r>
      <w:r w:rsidRPr="00F72B69">
        <w:rPr>
          <w:rFonts w:ascii="Calibri" w:hAnsi="Calibri"/>
          <w:color w:val="000000"/>
          <w:spacing w:val="-1"/>
          <w:sz w:val="22"/>
          <w:szCs w:val="24"/>
        </w:rPr>
        <w:t>t</w:t>
      </w:r>
      <w:r w:rsidRPr="00F72B69">
        <w:rPr>
          <w:rFonts w:ascii="Calibri" w:hAnsi="Calibri"/>
          <w:color w:val="000000"/>
          <w:sz w:val="22"/>
          <w:szCs w:val="24"/>
        </w:rPr>
        <w:t xml:space="preserve">he needs of </w:t>
      </w:r>
      <w:r w:rsidR="00513D83">
        <w:rPr>
          <w:rFonts w:ascii="Calibri" w:hAnsi="Calibri"/>
          <w:color w:val="000000"/>
          <w:sz w:val="22"/>
          <w:szCs w:val="24"/>
        </w:rPr>
        <w:t>advisors</w:t>
      </w:r>
    </w:p>
    <w:p w14:paraId="10B01B88" w14:textId="77777777" w:rsidR="00D42AF9" w:rsidRPr="00F72B69" w:rsidRDefault="00D42AF9" w:rsidP="00BC5B1D">
      <w:pPr>
        <w:widowControl w:val="0"/>
        <w:numPr>
          <w:ilvl w:val="0"/>
          <w:numId w:val="2"/>
        </w:numPr>
        <w:autoSpaceDE w:val="0"/>
        <w:autoSpaceDN w:val="0"/>
        <w:adjustRightInd w:val="0"/>
        <w:spacing w:line="294" w:lineRule="exact"/>
        <w:rPr>
          <w:rFonts w:ascii="Calibri" w:hAnsi="Calibri"/>
          <w:color w:val="000000"/>
          <w:sz w:val="22"/>
          <w:szCs w:val="24"/>
        </w:rPr>
      </w:pPr>
      <w:r w:rsidRPr="00F72B69">
        <w:rPr>
          <w:rFonts w:ascii="Calibri" w:hAnsi="Calibri"/>
          <w:color w:val="000000"/>
          <w:sz w:val="22"/>
          <w:szCs w:val="24"/>
        </w:rPr>
        <w:t>Complete necessary administrative dut</w:t>
      </w:r>
      <w:r w:rsidRPr="00F72B69">
        <w:rPr>
          <w:rFonts w:ascii="Calibri" w:hAnsi="Calibri"/>
          <w:color w:val="000000"/>
          <w:spacing w:val="-1"/>
          <w:sz w:val="22"/>
          <w:szCs w:val="24"/>
        </w:rPr>
        <w:t>i</w:t>
      </w:r>
      <w:r w:rsidRPr="00F72B69">
        <w:rPr>
          <w:rFonts w:ascii="Calibri" w:hAnsi="Calibri"/>
          <w:color w:val="000000"/>
          <w:sz w:val="22"/>
          <w:szCs w:val="24"/>
        </w:rPr>
        <w:t xml:space="preserve">es (making copies, </w:t>
      </w:r>
      <w:r w:rsidR="00005339">
        <w:rPr>
          <w:rFonts w:ascii="Calibri" w:hAnsi="Calibri"/>
          <w:color w:val="000000"/>
          <w:sz w:val="22"/>
          <w:szCs w:val="24"/>
        </w:rPr>
        <w:t xml:space="preserve">binding presentations, </w:t>
      </w:r>
      <w:r w:rsidRPr="00F72B69">
        <w:rPr>
          <w:rFonts w:ascii="Calibri" w:hAnsi="Calibri"/>
          <w:color w:val="000000"/>
          <w:sz w:val="22"/>
          <w:szCs w:val="24"/>
        </w:rPr>
        <w:t>covering the front desk,</w:t>
      </w:r>
      <w:r w:rsidR="00BC5B1D" w:rsidRPr="00F72B69">
        <w:rPr>
          <w:rFonts w:ascii="Calibri" w:hAnsi="Calibri"/>
          <w:color w:val="000000"/>
          <w:sz w:val="22"/>
          <w:szCs w:val="24"/>
        </w:rPr>
        <w:t xml:space="preserve"> </w:t>
      </w:r>
      <w:r w:rsidRPr="00F72B69">
        <w:rPr>
          <w:rFonts w:ascii="Calibri" w:hAnsi="Calibri"/>
          <w:color w:val="000000"/>
          <w:sz w:val="22"/>
          <w:szCs w:val="24"/>
        </w:rPr>
        <w:t xml:space="preserve">stocking the </w:t>
      </w:r>
      <w:r w:rsidR="00955506">
        <w:rPr>
          <w:rFonts w:ascii="Calibri" w:hAnsi="Calibri"/>
          <w:color w:val="000000"/>
          <w:sz w:val="22"/>
          <w:szCs w:val="24"/>
        </w:rPr>
        <w:t>re</w:t>
      </w:r>
      <w:r w:rsidR="00955506" w:rsidRPr="00F72B69">
        <w:rPr>
          <w:rFonts w:ascii="Calibri" w:hAnsi="Calibri"/>
          <w:color w:val="000000"/>
          <w:sz w:val="22"/>
          <w:szCs w:val="24"/>
        </w:rPr>
        <w:t>friger</w:t>
      </w:r>
      <w:r w:rsidR="00955506">
        <w:rPr>
          <w:rFonts w:ascii="Calibri" w:hAnsi="Calibri"/>
          <w:color w:val="000000"/>
          <w:sz w:val="22"/>
          <w:szCs w:val="24"/>
        </w:rPr>
        <w:t>ator</w:t>
      </w:r>
      <w:r w:rsidRPr="00F72B69">
        <w:rPr>
          <w:rFonts w:ascii="Calibri" w:hAnsi="Calibri"/>
          <w:color w:val="000000"/>
          <w:sz w:val="22"/>
          <w:szCs w:val="24"/>
        </w:rPr>
        <w:t xml:space="preserve">, </w:t>
      </w:r>
      <w:r w:rsidR="00005339">
        <w:rPr>
          <w:rFonts w:ascii="Calibri" w:hAnsi="Calibri"/>
          <w:color w:val="000000"/>
          <w:sz w:val="22"/>
          <w:szCs w:val="24"/>
        </w:rPr>
        <w:t xml:space="preserve">refilling </w:t>
      </w:r>
      <w:r w:rsidR="007F58E2">
        <w:rPr>
          <w:rFonts w:ascii="Calibri" w:hAnsi="Calibri"/>
          <w:color w:val="000000"/>
          <w:sz w:val="22"/>
          <w:szCs w:val="24"/>
        </w:rPr>
        <w:t>copiers,</w:t>
      </w:r>
      <w:r w:rsidR="00005339">
        <w:rPr>
          <w:rFonts w:ascii="Calibri" w:hAnsi="Calibri"/>
          <w:color w:val="000000"/>
          <w:sz w:val="22"/>
          <w:szCs w:val="24"/>
        </w:rPr>
        <w:t xml:space="preserve"> and printers</w:t>
      </w:r>
      <w:r w:rsidRPr="00F72B69">
        <w:rPr>
          <w:rFonts w:ascii="Calibri" w:hAnsi="Calibri"/>
          <w:color w:val="000000"/>
          <w:sz w:val="22"/>
          <w:szCs w:val="24"/>
        </w:rPr>
        <w:t>, et</w:t>
      </w:r>
      <w:r w:rsidRPr="00F72B69">
        <w:rPr>
          <w:rFonts w:ascii="Calibri" w:hAnsi="Calibri"/>
          <w:color w:val="000000"/>
          <w:spacing w:val="-1"/>
          <w:sz w:val="22"/>
          <w:szCs w:val="24"/>
        </w:rPr>
        <w:t>c</w:t>
      </w:r>
      <w:r w:rsidRPr="00F72B69">
        <w:rPr>
          <w:rFonts w:ascii="Calibri" w:hAnsi="Calibri"/>
          <w:color w:val="000000"/>
          <w:sz w:val="22"/>
          <w:szCs w:val="24"/>
        </w:rPr>
        <w:t>.)</w:t>
      </w:r>
    </w:p>
    <w:p w14:paraId="4F1CFA82" w14:textId="77777777" w:rsidR="00F11635" w:rsidRPr="00F11635" w:rsidRDefault="00D42AF9" w:rsidP="00F11635">
      <w:pPr>
        <w:widowControl w:val="0"/>
        <w:numPr>
          <w:ilvl w:val="0"/>
          <w:numId w:val="3"/>
        </w:numPr>
        <w:autoSpaceDE w:val="0"/>
        <w:autoSpaceDN w:val="0"/>
        <w:adjustRightInd w:val="0"/>
        <w:spacing w:after="202" w:line="307" w:lineRule="exact"/>
        <w:rPr>
          <w:rFonts w:ascii="Calibri" w:hAnsi="Calibri"/>
          <w:color w:val="000000"/>
          <w:position w:val="1"/>
          <w:sz w:val="22"/>
          <w:szCs w:val="24"/>
        </w:rPr>
      </w:pPr>
      <w:r w:rsidRPr="00F72B69">
        <w:rPr>
          <w:rFonts w:ascii="Calibri" w:hAnsi="Calibri"/>
          <w:color w:val="000000"/>
          <w:position w:val="1"/>
          <w:sz w:val="22"/>
          <w:szCs w:val="24"/>
        </w:rPr>
        <w:t>Be flexible to help any adviso</w:t>
      </w:r>
      <w:r w:rsidRPr="00F72B69">
        <w:rPr>
          <w:rFonts w:ascii="Calibri" w:hAnsi="Calibri"/>
          <w:color w:val="000000"/>
          <w:spacing w:val="-1"/>
          <w:position w:val="1"/>
          <w:sz w:val="22"/>
          <w:szCs w:val="24"/>
        </w:rPr>
        <w:t>r</w:t>
      </w:r>
      <w:r w:rsidRPr="00F72B69">
        <w:rPr>
          <w:rFonts w:ascii="Calibri" w:hAnsi="Calibri"/>
          <w:color w:val="000000"/>
          <w:position w:val="1"/>
          <w:sz w:val="22"/>
          <w:szCs w:val="24"/>
        </w:rPr>
        <w:t xml:space="preserve"> or team complete tasks and projects regardles</w:t>
      </w:r>
      <w:r w:rsidRPr="00F72B69">
        <w:rPr>
          <w:rFonts w:ascii="Calibri" w:hAnsi="Calibri"/>
          <w:color w:val="000000"/>
          <w:spacing w:val="-1"/>
          <w:position w:val="1"/>
          <w:sz w:val="22"/>
          <w:szCs w:val="24"/>
        </w:rPr>
        <w:t>s</w:t>
      </w:r>
      <w:r w:rsidRPr="00F72B69">
        <w:rPr>
          <w:rFonts w:ascii="Calibri" w:hAnsi="Calibri"/>
          <w:color w:val="000000"/>
          <w:position w:val="1"/>
          <w:sz w:val="22"/>
          <w:szCs w:val="24"/>
        </w:rPr>
        <w:t xml:space="preserve"> of </w:t>
      </w:r>
      <w:r w:rsidRPr="00F72B69">
        <w:rPr>
          <w:rFonts w:ascii="Calibri" w:hAnsi="Calibri"/>
          <w:color w:val="000000"/>
          <w:spacing w:val="-1"/>
          <w:position w:val="1"/>
          <w:sz w:val="22"/>
          <w:szCs w:val="24"/>
        </w:rPr>
        <w:t>“</w:t>
      </w:r>
      <w:r w:rsidRPr="00F72B69">
        <w:rPr>
          <w:rFonts w:ascii="Calibri" w:hAnsi="Calibri"/>
          <w:color w:val="000000"/>
          <w:position w:val="1"/>
          <w:sz w:val="22"/>
          <w:szCs w:val="24"/>
        </w:rPr>
        <w:t>host” team</w:t>
      </w:r>
    </w:p>
    <w:p w14:paraId="25C33FB8" w14:textId="77777777" w:rsidR="00D42AF9" w:rsidRDefault="00D42AF9">
      <w:pPr>
        <w:widowControl w:val="0"/>
        <w:autoSpaceDE w:val="0"/>
        <w:autoSpaceDN w:val="0"/>
        <w:adjustRightInd w:val="0"/>
        <w:spacing w:line="307" w:lineRule="exact"/>
        <w:rPr>
          <w:rFonts w:ascii="Calibri" w:hAnsi="Calibri"/>
          <w:color w:val="000000"/>
          <w:position w:val="1"/>
          <w:sz w:val="24"/>
          <w:szCs w:val="24"/>
        </w:rPr>
      </w:pPr>
    </w:p>
    <w:p w14:paraId="4E703E4D" w14:textId="77777777" w:rsidR="00AE5F84" w:rsidRPr="00005339" w:rsidRDefault="00AE5F84" w:rsidP="00AE5F84">
      <w:pPr>
        <w:widowControl w:val="0"/>
        <w:autoSpaceDE w:val="0"/>
        <w:autoSpaceDN w:val="0"/>
        <w:adjustRightInd w:val="0"/>
        <w:spacing w:after="141" w:line="335" w:lineRule="exact"/>
        <w:ind w:left="450" w:right="462"/>
        <w:jc w:val="center"/>
        <w:rPr>
          <w:rFonts w:ascii="Calibri" w:hAnsi="Calibri"/>
          <w:b/>
          <w:bCs/>
          <w:color w:val="000000"/>
          <w:w w:val="103"/>
          <w:sz w:val="32"/>
          <w:szCs w:val="32"/>
        </w:rPr>
      </w:pPr>
      <w:r w:rsidRPr="00005339">
        <w:rPr>
          <w:rFonts w:ascii="Calibri" w:hAnsi="Calibri"/>
          <w:b/>
          <w:bCs/>
          <w:color w:val="000000"/>
          <w:w w:val="103"/>
          <w:sz w:val="32"/>
          <w:szCs w:val="32"/>
        </w:rPr>
        <w:t>Application Process</w:t>
      </w:r>
    </w:p>
    <w:p w14:paraId="4312DC40" w14:textId="77777777" w:rsidR="00AE5F84" w:rsidRDefault="00AE5F84" w:rsidP="00AE5F84">
      <w:pPr>
        <w:widowControl w:val="0"/>
        <w:autoSpaceDE w:val="0"/>
        <w:autoSpaceDN w:val="0"/>
        <w:adjustRightInd w:val="0"/>
        <w:spacing w:line="304" w:lineRule="exact"/>
        <w:ind w:left="450" w:right="462"/>
        <w:jc w:val="center"/>
        <w:rPr>
          <w:rFonts w:ascii="Calibri" w:hAnsi="Calibri"/>
          <w:color w:val="000000"/>
          <w:sz w:val="22"/>
          <w:szCs w:val="22"/>
        </w:rPr>
      </w:pPr>
      <w:r w:rsidRPr="00F72B69">
        <w:rPr>
          <w:rFonts w:ascii="Calibri" w:hAnsi="Calibri"/>
          <w:color w:val="000000"/>
          <w:sz w:val="22"/>
          <w:szCs w:val="22"/>
        </w:rPr>
        <w:t>Our</w:t>
      </w:r>
      <w:r w:rsidRPr="00F72B69">
        <w:rPr>
          <w:rFonts w:ascii="Calibri" w:hAnsi="Calibri"/>
          <w:color w:val="000000"/>
          <w:spacing w:val="10"/>
          <w:sz w:val="22"/>
          <w:szCs w:val="22"/>
        </w:rPr>
        <w:t xml:space="preserve"> </w:t>
      </w:r>
      <w:r w:rsidRPr="00F72B69">
        <w:rPr>
          <w:rFonts w:ascii="Calibri" w:hAnsi="Calibri"/>
          <w:color w:val="000000"/>
          <w:sz w:val="22"/>
          <w:szCs w:val="22"/>
        </w:rPr>
        <w:t>int</w:t>
      </w:r>
      <w:r w:rsidRPr="00F72B69">
        <w:rPr>
          <w:rFonts w:ascii="Calibri" w:hAnsi="Calibri"/>
          <w:color w:val="000000"/>
          <w:spacing w:val="1"/>
          <w:sz w:val="22"/>
          <w:szCs w:val="22"/>
        </w:rPr>
        <w:t>e</w:t>
      </w:r>
      <w:r w:rsidRPr="00F72B69">
        <w:rPr>
          <w:rFonts w:ascii="Calibri" w:hAnsi="Calibri"/>
          <w:color w:val="000000"/>
          <w:sz w:val="22"/>
          <w:szCs w:val="22"/>
        </w:rPr>
        <w:t>rview process will begin with</w:t>
      </w:r>
      <w:r w:rsidRPr="00F72B69">
        <w:rPr>
          <w:rFonts w:ascii="Calibri" w:hAnsi="Calibri"/>
          <w:color w:val="000000"/>
          <w:spacing w:val="1"/>
          <w:sz w:val="22"/>
          <w:szCs w:val="22"/>
        </w:rPr>
        <w:t xml:space="preserve"> </w:t>
      </w:r>
      <w:r w:rsidRPr="00F72B69">
        <w:rPr>
          <w:rFonts w:ascii="Calibri" w:hAnsi="Calibri"/>
          <w:color w:val="000000"/>
          <w:sz w:val="22"/>
          <w:szCs w:val="22"/>
        </w:rPr>
        <w:t xml:space="preserve">first round phone interviews starting </w:t>
      </w:r>
      <w:r w:rsidRPr="00F72B69">
        <w:rPr>
          <w:rFonts w:ascii="Calibri" w:hAnsi="Calibri"/>
          <w:noProof/>
        </w:rPr>
        <w:pict w14:anchorId="451A08B5">
          <v:shape id="_x0000_s1061" style="position:absolute;left:0;text-align:left;margin-left:24pt;margin-top:24pt;width:.45pt;height:.45pt;z-index:-251657728;mso-position-horizontal:absolute;mso-position-horizontal-relative:page;mso-position-vertical:absolute;mso-position-vertical-relative:page" coordsize="9,9" o:allowincell="f" path="m,9r9,l9,,,xe" fillcolor="black" stroked="f">
            <w10:wrap anchorx="page" anchory="page"/>
          </v:shape>
        </w:pict>
      </w:r>
      <w:r w:rsidRPr="00F72B69">
        <w:rPr>
          <w:rFonts w:ascii="Calibri" w:hAnsi="Calibri"/>
          <w:noProof/>
        </w:rPr>
        <w:pict w14:anchorId="12CCF41A">
          <v:shape id="_x0000_s1062" style="position:absolute;left:0;text-align:left;margin-left:587.6pt;margin-top:24pt;width:.5pt;height:.45pt;z-index:-251656704;mso-position-horizontal:absolute;mso-position-horizontal-relative:page;mso-position-vertical:absolute;mso-position-vertical-relative:page" coordsize="10,9" o:allowincell="f" path="m,9r10,l10,,,xe" fillcolor="black" stroked="f">
            <w10:wrap anchorx="page" anchory="page"/>
          </v:shape>
        </w:pict>
      </w:r>
      <w:r w:rsidRPr="00F72B69">
        <w:rPr>
          <w:rFonts w:ascii="Calibri" w:hAnsi="Calibri"/>
          <w:noProof/>
        </w:rPr>
        <w:pict w14:anchorId="5BBD55F2">
          <v:shape id="_x0000_s1063" style="position:absolute;left:0;text-align:left;margin-left:24pt;margin-top:767.6pt;width:.45pt;height:.45pt;z-index:-251655680;mso-position-horizontal:absolute;mso-position-horizontal-relative:page;mso-position-vertical:absolute;mso-position-vertical-relative:page" coordsize="9,9" o:allowincell="f" path="m,9r9,l9,,,xe" fillcolor="black" stroked="f">
            <w10:wrap anchorx="page" anchory="page"/>
          </v:shape>
        </w:pict>
      </w:r>
      <w:r w:rsidRPr="00F72B69">
        <w:rPr>
          <w:rFonts w:ascii="Calibri" w:hAnsi="Calibri"/>
          <w:noProof/>
        </w:rPr>
        <w:pict w14:anchorId="09971037">
          <v:shape id="_x0000_s1064" style="position:absolute;left:0;text-align:left;margin-left:587.6pt;margin-top:767.6pt;width:.5pt;height:.45pt;z-index:-251654656;mso-position-horizontal:absolute;mso-position-horizontal-relative:page;mso-position-vertical:absolute;mso-position-vertical-relative:page" coordsize="10,9" o:allowincell="f" path="m,9r10,l10,,,xe" fillcolor="black" stroked="f">
            <w10:wrap anchorx="page" anchory="page"/>
          </v:shape>
        </w:pict>
      </w:r>
      <w:r>
        <w:rPr>
          <w:rFonts w:ascii="Calibri" w:hAnsi="Calibri"/>
          <w:color w:val="000000"/>
          <w:sz w:val="22"/>
          <w:szCs w:val="22"/>
        </w:rPr>
        <w:t>in late October/early November.</w:t>
      </w:r>
    </w:p>
    <w:p w14:paraId="459859A4" w14:textId="77777777" w:rsidR="00AE5F84" w:rsidRPr="00F72B69" w:rsidRDefault="00AE5F84" w:rsidP="00AE5F84">
      <w:pPr>
        <w:widowControl w:val="0"/>
        <w:autoSpaceDE w:val="0"/>
        <w:autoSpaceDN w:val="0"/>
        <w:adjustRightInd w:val="0"/>
        <w:spacing w:line="304" w:lineRule="exact"/>
        <w:ind w:left="450" w:right="462"/>
        <w:jc w:val="center"/>
        <w:rPr>
          <w:rFonts w:ascii="Calibri" w:hAnsi="Calibri"/>
          <w:color w:val="000000"/>
          <w:sz w:val="22"/>
          <w:szCs w:val="22"/>
        </w:rPr>
      </w:pPr>
    </w:p>
    <w:p w14:paraId="00B3D2FB" w14:textId="77777777" w:rsidR="00AE5F84" w:rsidRDefault="00AE5F84" w:rsidP="00AE5F84">
      <w:pPr>
        <w:widowControl w:val="0"/>
        <w:autoSpaceDE w:val="0"/>
        <w:autoSpaceDN w:val="0"/>
        <w:adjustRightInd w:val="0"/>
        <w:spacing w:line="304" w:lineRule="exact"/>
        <w:ind w:left="450" w:right="462"/>
        <w:jc w:val="center"/>
        <w:rPr>
          <w:rFonts w:ascii="Calibri" w:hAnsi="Calibri"/>
          <w:color w:val="000000"/>
          <w:spacing w:val="12"/>
          <w:sz w:val="22"/>
          <w:szCs w:val="22"/>
        </w:rPr>
      </w:pPr>
      <w:r w:rsidRPr="00F72B69">
        <w:rPr>
          <w:rFonts w:ascii="Calibri" w:hAnsi="Calibri"/>
          <w:color w:val="000000"/>
          <w:sz w:val="22"/>
          <w:szCs w:val="22"/>
        </w:rPr>
        <w:t>If</w:t>
      </w:r>
      <w:r w:rsidRPr="00F72B69">
        <w:rPr>
          <w:rFonts w:ascii="Calibri" w:hAnsi="Calibri"/>
          <w:color w:val="000000"/>
          <w:spacing w:val="3"/>
          <w:sz w:val="22"/>
          <w:szCs w:val="22"/>
        </w:rPr>
        <w:t xml:space="preserve"> </w:t>
      </w:r>
      <w:r w:rsidRPr="00F72B69">
        <w:rPr>
          <w:rFonts w:ascii="Calibri" w:hAnsi="Calibri"/>
          <w:color w:val="000000"/>
          <w:spacing w:val="1"/>
          <w:sz w:val="22"/>
          <w:szCs w:val="22"/>
        </w:rPr>
        <w:t>y</w:t>
      </w:r>
      <w:r w:rsidRPr="00F72B69">
        <w:rPr>
          <w:rFonts w:ascii="Calibri" w:hAnsi="Calibri"/>
          <w:color w:val="000000"/>
          <w:spacing w:val="2"/>
          <w:sz w:val="22"/>
          <w:szCs w:val="22"/>
        </w:rPr>
        <w:t>o</w:t>
      </w:r>
      <w:r w:rsidRPr="00F72B69">
        <w:rPr>
          <w:rFonts w:ascii="Calibri" w:hAnsi="Calibri"/>
          <w:color w:val="000000"/>
          <w:sz w:val="22"/>
          <w:szCs w:val="22"/>
        </w:rPr>
        <w:t>u</w:t>
      </w:r>
      <w:r w:rsidRPr="00F72B69">
        <w:rPr>
          <w:rFonts w:ascii="Calibri" w:hAnsi="Calibri"/>
          <w:color w:val="000000"/>
          <w:spacing w:val="2"/>
          <w:sz w:val="22"/>
          <w:szCs w:val="22"/>
        </w:rPr>
        <w:t xml:space="preserve"> </w:t>
      </w:r>
      <w:r w:rsidRPr="00F72B69">
        <w:rPr>
          <w:rFonts w:ascii="Calibri" w:hAnsi="Calibri"/>
          <w:color w:val="000000"/>
          <w:sz w:val="22"/>
          <w:szCs w:val="22"/>
        </w:rPr>
        <w:t>w</w:t>
      </w:r>
      <w:r w:rsidRPr="00F72B69">
        <w:rPr>
          <w:rFonts w:ascii="Calibri" w:hAnsi="Calibri"/>
          <w:color w:val="000000"/>
          <w:spacing w:val="2"/>
          <w:sz w:val="22"/>
          <w:szCs w:val="22"/>
        </w:rPr>
        <w:t>o</w:t>
      </w:r>
      <w:r w:rsidRPr="00F72B69">
        <w:rPr>
          <w:rFonts w:ascii="Calibri" w:hAnsi="Calibri"/>
          <w:color w:val="000000"/>
          <w:sz w:val="22"/>
          <w:szCs w:val="22"/>
        </w:rPr>
        <w:t>uld</w:t>
      </w:r>
      <w:r w:rsidRPr="00F72B69">
        <w:rPr>
          <w:rFonts w:ascii="Calibri" w:hAnsi="Calibri"/>
          <w:color w:val="000000"/>
          <w:spacing w:val="2"/>
          <w:sz w:val="22"/>
          <w:szCs w:val="22"/>
        </w:rPr>
        <w:t xml:space="preserve"> </w:t>
      </w:r>
      <w:r w:rsidRPr="00F72B69">
        <w:rPr>
          <w:rFonts w:ascii="Calibri" w:hAnsi="Calibri"/>
          <w:color w:val="000000"/>
          <w:sz w:val="22"/>
          <w:szCs w:val="22"/>
        </w:rPr>
        <w:t>be</w:t>
      </w:r>
      <w:r w:rsidRPr="00F72B69">
        <w:rPr>
          <w:rFonts w:ascii="Calibri" w:hAnsi="Calibri"/>
          <w:color w:val="000000"/>
          <w:spacing w:val="3"/>
          <w:sz w:val="22"/>
          <w:szCs w:val="22"/>
        </w:rPr>
        <w:t xml:space="preserve"> </w:t>
      </w:r>
      <w:r w:rsidRPr="00F72B69">
        <w:rPr>
          <w:rFonts w:ascii="Calibri" w:hAnsi="Calibri"/>
          <w:color w:val="000000"/>
          <w:sz w:val="22"/>
          <w:szCs w:val="22"/>
        </w:rPr>
        <w:t>int</w:t>
      </w:r>
      <w:r w:rsidRPr="00F72B69">
        <w:rPr>
          <w:rFonts w:ascii="Calibri" w:hAnsi="Calibri"/>
          <w:color w:val="000000"/>
          <w:spacing w:val="1"/>
          <w:sz w:val="22"/>
          <w:szCs w:val="22"/>
        </w:rPr>
        <w:t>e</w:t>
      </w:r>
      <w:r w:rsidRPr="00F72B69">
        <w:rPr>
          <w:rFonts w:ascii="Calibri" w:hAnsi="Calibri"/>
          <w:color w:val="000000"/>
          <w:sz w:val="22"/>
          <w:szCs w:val="22"/>
        </w:rPr>
        <w:t>rested</w:t>
      </w:r>
      <w:r w:rsidRPr="00F72B69">
        <w:rPr>
          <w:rFonts w:ascii="Calibri" w:hAnsi="Calibri"/>
          <w:color w:val="000000"/>
          <w:spacing w:val="2"/>
          <w:sz w:val="22"/>
          <w:szCs w:val="22"/>
        </w:rPr>
        <w:t xml:space="preserve"> </w:t>
      </w:r>
      <w:r>
        <w:rPr>
          <w:rFonts w:ascii="Calibri" w:hAnsi="Calibri"/>
          <w:color w:val="000000"/>
          <w:spacing w:val="2"/>
          <w:sz w:val="22"/>
          <w:szCs w:val="22"/>
        </w:rPr>
        <w:t xml:space="preserve">in </w:t>
      </w:r>
      <w:r w:rsidRPr="00F72B69">
        <w:rPr>
          <w:rFonts w:ascii="Calibri" w:hAnsi="Calibri"/>
          <w:color w:val="000000"/>
          <w:sz w:val="22"/>
          <w:szCs w:val="22"/>
        </w:rPr>
        <w:t>inter</w:t>
      </w:r>
      <w:r w:rsidRPr="00F72B69">
        <w:rPr>
          <w:rFonts w:ascii="Calibri" w:hAnsi="Calibri"/>
          <w:color w:val="000000"/>
          <w:spacing w:val="1"/>
          <w:sz w:val="22"/>
          <w:szCs w:val="22"/>
        </w:rPr>
        <w:t>v</w:t>
      </w:r>
      <w:r w:rsidRPr="00F72B69">
        <w:rPr>
          <w:rFonts w:ascii="Calibri" w:hAnsi="Calibri"/>
          <w:color w:val="000000"/>
          <w:sz w:val="22"/>
          <w:szCs w:val="22"/>
        </w:rPr>
        <w:t>iewing</w:t>
      </w:r>
      <w:r w:rsidRPr="00F72B69">
        <w:rPr>
          <w:rFonts w:ascii="Calibri" w:hAnsi="Calibri"/>
          <w:color w:val="000000"/>
          <w:spacing w:val="3"/>
          <w:sz w:val="22"/>
          <w:szCs w:val="22"/>
        </w:rPr>
        <w:t xml:space="preserve"> </w:t>
      </w:r>
      <w:r w:rsidRPr="00F72B69">
        <w:rPr>
          <w:rFonts w:ascii="Calibri" w:hAnsi="Calibri"/>
          <w:color w:val="000000"/>
          <w:sz w:val="22"/>
          <w:szCs w:val="22"/>
        </w:rPr>
        <w:t>with</w:t>
      </w:r>
      <w:r w:rsidRPr="00F72B69">
        <w:rPr>
          <w:rFonts w:ascii="Calibri" w:hAnsi="Calibri"/>
          <w:color w:val="000000"/>
          <w:spacing w:val="3"/>
          <w:sz w:val="22"/>
          <w:szCs w:val="22"/>
        </w:rPr>
        <w:t xml:space="preserve"> </w:t>
      </w:r>
      <w:r w:rsidRPr="00F72B69">
        <w:rPr>
          <w:rFonts w:ascii="Calibri" w:hAnsi="Calibri"/>
          <w:color w:val="000000"/>
          <w:sz w:val="22"/>
          <w:szCs w:val="22"/>
        </w:rPr>
        <w:t>us</w:t>
      </w:r>
      <w:r>
        <w:rPr>
          <w:rFonts w:ascii="Calibri" w:hAnsi="Calibri"/>
          <w:color w:val="000000"/>
          <w:sz w:val="22"/>
          <w:szCs w:val="22"/>
        </w:rPr>
        <w:t>,</w:t>
      </w:r>
      <w:r w:rsidRPr="00F72B69">
        <w:rPr>
          <w:rFonts w:ascii="Calibri" w:hAnsi="Calibri"/>
          <w:color w:val="000000"/>
          <w:spacing w:val="12"/>
          <w:sz w:val="22"/>
          <w:szCs w:val="22"/>
        </w:rPr>
        <w:t xml:space="preserve"> </w:t>
      </w:r>
      <w:r w:rsidRPr="00F72B69">
        <w:rPr>
          <w:rFonts w:ascii="Calibri" w:hAnsi="Calibri"/>
          <w:color w:val="000000"/>
          <w:sz w:val="22"/>
          <w:szCs w:val="22"/>
        </w:rPr>
        <w:t>pleas</w:t>
      </w:r>
      <w:r w:rsidRPr="00F72B69">
        <w:rPr>
          <w:rFonts w:ascii="Calibri" w:hAnsi="Calibri"/>
          <w:color w:val="000000"/>
          <w:spacing w:val="1"/>
          <w:sz w:val="22"/>
          <w:szCs w:val="22"/>
        </w:rPr>
        <w:t>e</w:t>
      </w:r>
      <w:r w:rsidRPr="00F72B69">
        <w:rPr>
          <w:rFonts w:ascii="Calibri" w:hAnsi="Calibri"/>
          <w:color w:val="000000"/>
          <w:spacing w:val="12"/>
          <w:sz w:val="22"/>
          <w:szCs w:val="22"/>
        </w:rPr>
        <w:t xml:space="preserve"> </w:t>
      </w:r>
      <w:r w:rsidRPr="00F72B69">
        <w:rPr>
          <w:rFonts w:ascii="Calibri" w:hAnsi="Calibri"/>
          <w:color w:val="000000"/>
          <w:sz w:val="22"/>
          <w:szCs w:val="22"/>
        </w:rPr>
        <w:t>send</w:t>
      </w:r>
      <w:r w:rsidRPr="00F72B69">
        <w:rPr>
          <w:rFonts w:ascii="Calibri" w:hAnsi="Calibri"/>
          <w:color w:val="000000"/>
          <w:spacing w:val="12"/>
          <w:sz w:val="22"/>
          <w:szCs w:val="22"/>
        </w:rPr>
        <w:t xml:space="preserve"> </w:t>
      </w:r>
      <w:r w:rsidRPr="00F72B69">
        <w:rPr>
          <w:rFonts w:ascii="Calibri" w:hAnsi="Calibri"/>
          <w:color w:val="000000"/>
          <w:sz w:val="22"/>
          <w:szCs w:val="22"/>
        </w:rPr>
        <w:t>a</w:t>
      </w:r>
      <w:r w:rsidRPr="00F72B69">
        <w:rPr>
          <w:rFonts w:ascii="Calibri" w:hAnsi="Calibri"/>
          <w:color w:val="000000"/>
          <w:spacing w:val="9"/>
          <w:sz w:val="22"/>
          <w:szCs w:val="22"/>
        </w:rPr>
        <w:t xml:space="preserve"> </w:t>
      </w:r>
      <w:r w:rsidRPr="00F72B69">
        <w:rPr>
          <w:rFonts w:ascii="Calibri" w:hAnsi="Calibri"/>
          <w:color w:val="000000"/>
          <w:sz w:val="22"/>
          <w:szCs w:val="22"/>
        </w:rPr>
        <w:t>resume</w:t>
      </w:r>
      <w:r w:rsidRPr="00F72B69">
        <w:rPr>
          <w:rFonts w:ascii="Calibri" w:hAnsi="Calibri"/>
          <w:color w:val="000000"/>
          <w:spacing w:val="13"/>
          <w:sz w:val="22"/>
          <w:szCs w:val="22"/>
        </w:rPr>
        <w:t xml:space="preserve"> </w:t>
      </w:r>
      <w:r w:rsidRPr="00F72B69">
        <w:rPr>
          <w:rFonts w:ascii="Calibri" w:hAnsi="Calibri"/>
          <w:color w:val="000000"/>
          <w:sz w:val="22"/>
          <w:szCs w:val="22"/>
        </w:rPr>
        <w:t>and</w:t>
      </w:r>
      <w:r w:rsidRPr="00F72B69">
        <w:rPr>
          <w:rFonts w:ascii="Calibri" w:hAnsi="Calibri"/>
          <w:color w:val="000000"/>
          <w:spacing w:val="12"/>
          <w:sz w:val="22"/>
          <w:szCs w:val="22"/>
        </w:rPr>
        <w:t xml:space="preserve"> </w:t>
      </w:r>
      <w:r w:rsidRPr="00F72B69">
        <w:rPr>
          <w:rFonts w:ascii="Calibri" w:hAnsi="Calibri"/>
          <w:color w:val="000000"/>
          <w:sz w:val="22"/>
          <w:szCs w:val="22"/>
        </w:rPr>
        <w:t>co</w:t>
      </w:r>
      <w:r w:rsidRPr="00F72B69">
        <w:rPr>
          <w:rFonts w:ascii="Calibri" w:hAnsi="Calibri"/>
          <w:color w:val="000000"/>
          <w:spacing w:val="1"/>
          <w:sz w:val="22"/>
          <w:szCs w:val="22"/>
        </w:rPr>
        <w:t>v</w:t>
      </w:r>
      <w:r w:rsidRPr="00F72B69">
        <w:rPr>
          <w:rFonts w:ascii="Calibri" w:hAnsi="Calibri"/>
          <w:color w:val="000000"/>
          <w:sz w:val="22"/>
          <w:szCs w:val="22"/>
        </w:rPr>
        <w:t>er</w:t>
      </w:r>
      <w:r w:rsidRPr="00F72B69">
        <w:rPr>
          <w:rFonts w:ascii="Calibri" w:hAnsi="Calibri"/>
          <w:color w:val="000000"/>
          <w:spacing w:val="12"/>
          <w:sz w:val="22"/>
          <w:szCs w:val="22"/>
        </w:rPr>
        <w:t xml:space="preserve"> </w:t>
      </w:r>
      <w:r w:rsidRPr="00F72B69">
        <w:rPr>
          <w:rFonts w:ascii="Calibri" w:hAnsi="Calibri"/>
          <w:color w:val="000000"/>
          <w:sz w:val="22"/>
          <w:szCs w:val="22"/>
        </w:rPr>
        <w:t>lett</w:t>
      </w:r>
      <w:r w:rsidRPr="00F72B69">
        <w:rPr>
          <w:rFonts w:ascii="Calibri" w:hAnsi="Calibri"/>
          <w:color w:val="000000"/>
          <w:spacing w:val="1"/>
          <w:sz w:val="22"/>
          <w:szCs w:val="22"/>
        </w:rPr>
        <w:t>e</w:t>
      </w:r>
      <w:r w:rsidRPr="00F72B69">
        <w:rPr>
          <w:rFonts w:ascii="Calibri" w:hAnsi="Calibri"/>
          <w:color w:val="000000"/>
          <w:sz w:val="22"/>
          <w:szCs w:val="22"/>
        </w:rPr>
        <w:t>r</w:t>
      </w:r>
      <w:r w:rsidRPr="00F72B69">
        <w:rPr>
          <w:rFonts w:ascii="Calibri" w:hAnsi="Calibri"/>
          <w:color w:val="000000"/>
          <w:spacing w:val="12"/>
          <w:sz w:val="22"/>
          <w:szCs w:val="22"/>
        </w:rPr>
        <w:t xml:space="preserve"> </w:t>
      </w:r>
      <w:r w:rsidRPr="00F72B69">
        <w:rPr>
          <w:rFonts w:ascii="Calibri" w:hAnsi="Calibri"/>
          <w:color w:val="000000"/>
          <w:sz w:val="22"/>
          <w:szCs w:val="22"/>
        </w:rPr>
        <w:t>t</w:t>
      </w:r>
      <w:r w:rsidRPr="00F72B69">
        <w:rPr>
          <w:rFonts w:ascii="Calibri" w:hAnsi="Calibri"/>
          <w:color w:val="000000"/>
          <w:spacing w:val="1"/>
          <w:sz w:val="22"/>
          <w:szCs w:val="22"/>
        </w:rPr>
        <w:t>o</w:t>
      </w:r>
      <w:r>
        <w:rPr>
          <w:rFonts w:ascii="Calibri" w:hAnsi="Calibri"/>
          <w:color w:val="000000"/>
          <w:spacing w:val="1"/>
          <w:sz w:val="22"/>
          <w:szCs w:val="22"/>
        </w:rPr>
        <w:t>:</w:t>
      </w:r>
    </w:p>
    <w:p w14:paraId="0DB197F7" w14:textId="77777777" w:rsidR="00AE5F84" w:rsidRDefault="00AE5F84" w:rsidP="00AE5F84">
      <w:pPr>
        <w:widowControl w:val="0"/>
        <w:autoSpaceDE w:val="0"/>
        <w:autoSpaceDN w:val="0"/>
        <w:adjustRightInd w:val="0"/>
        <w:spacing w:line="304" w:lineRule="exact"/>
        <w:ind w:left="450" w:right="462"/>
        <w:jc w:val="center"/>
        <w:rPr>
          <w:rFonts w:ascii="Calibri" w:hAnsi="Calibri"/>
          <w:color w:val="000000"/>
          <w:spacing w:val="12"/>
          <w:sz w:val="22"/>
          <w:szCs w:val="22"/>
        </w:rPr>
      </w:pPr>
    </w:p>
    <w:p w14:paraId="711F9BB8" w14:textId="77777777" w:rsidR="00AE5F84" w:rsidRPr="00386E2E" w:rsidRDefault="00AE5F84" w:rsidP="00AE5F84">
      <w:pPr>
        <w:widowControl w:val="0"/>
        <w:autoSpaceDE w:val="0"/>
        <w:autoSpaceDN w:val="0"/>
        <w:adjustRightInd w:val="0"/>
        <w:spacing w:line="304" w:lineRule="exact"/>
        <w:ind w:left="450" w:right="462"/>
        <w:jc w:val="center"/>
        <w:rPr>
          <w:rFonts w:ascii="Calibri" w:hAnsi="Calibri"/>
          <w:b/>
          <w:color w:val="000000"/>
          <w:sz w:val="24"/>
          <w:szCs w:val="24"/>
        </w:rPr>
      </w:pPr>
      <w:r>
        <w:rPr>
          <w:rFonts w:ascii="Calibri" w:hAnsi="Calibri"/>
          <w:b/>
          <w:color w:val="000000"/>
          <w:sz w:val="24"/>
          <w:szCs w:val="24"/>
        </w:rPr>
        <w:t>Emily Ward</w:t>
      </w:r>
    </w:p>
    <w:p w14:paraId="64A5E800" w14:textId="77777777" w:rsidR="00AE5F84" w:rsidRDefault="00AE5F84" w:rsidP="00AE5F84">
      <w:pPr>
        <w:widowControl w:val="0"/>
        <w:autoSpaceDE w:val="0"/>
        <w:autoSpaceDN w:val="0"/>
        <w:adjustRightInd w:val="0"/>
        <w:spacing w:line="304" w:lineRule="exact"/>
        <w:ind w:right="462"/>
        <w:jc w:val="center"/>
        <w:rPr>
          <w:rFonts w:ascii="Calibri" w:hAnsi="Calibri"/>
          <w:bCs/>
          <w:color w:val="000000"/>
          <w:sz w:val="22"/>
          <w:szCs w:val="22"/>
        </w:rPr>
      </w:pPr>
      <w:hyperlink r:id="rId8" w:history="1">
        <w:r w:rsidRPr="000240F9">
          <w:rPr>
            <w:rStyle w:val="Hyperlink"/>
            <w:rFonts w:ascii="Calibri" w:hAnsi="Calibri"/>
            <w:bCs/>
            <w:sz w:val="22"/>
            <w:szCs w:val="22"/>
          </w:rPr>
          <w:t>eward@wealthenhancement.com</w:t>
        </w:r>
      </w:hyperlink>
    </w:p>
    <w:p w14:paraId="4BC23DDD" w14:textId="77777777" w:rsidR="00AE5F84" w:rsidRPr="00CF28CE" w:rsidRDefault="00AE5F84" w:rsidP="00AE5F84">
      <w:pPr>
        <w:widowControl w:val="0"/>
        <w:autoSpaceDE w:val="0"/>
        <w:autoSpaceDN w:val="0"/>
        <w:adjustRightInd w:val="0"/>
        <w:spacing w:line="304" w:lineRule="exact"/>
        <w:ind w:right="462"/>
        <w:jc w:val="center"/>
        <w:rPr>
          <w:rFonts w:ascii="Calibri" w:hAnsi="Calibri"/>
          <w:bCs/>
          <w:color w:val="000000"/>
          <w:sz w:val="22"/>
          <w:szCs w:val="22"/>
        </w:rPr>
      </w:pPr>
      <w:r w:rsidRPr="00CF28CE">
        <w:rPr>
          <w:rFonts w:ascii="Calibri" w:hAnsi="Calibri"/>
          <w:bCs/>
          <w:color w:val="000000"/>
          <w:sz w:val="22"/>
          <w:szCs w:val="22"/>
        </w:rPr>
        <w:t>4521 Sharon Road, Suite 400</w:t>
      </w:r>
      <w:r>
        <w:rPr>
          <w:rFonts w:ascii="Calibri" w:hAnsi="Calibri"/>
          <w:bCs/>
          <w:color w:val="000000"/>
          <w:sz w:val="22"/>
          <w:szCs w:val="22"/>
        </w:rPr>
        <w:t xml:space="preserve">, </w:t>
      </w:r>
      <w:r w:rsidRPr="00CF28CE">
        <w:rPr>
          <w:rFonts w:ascii="Calibri" w:hAnsi="Calibri"/>
          <w:bCs/>
          <w:color w:val="000000"/>
          <w:sz w:val="22"/>
          <w:szCs w:val="22"/>
        </w:rPr>
        <w:t>Charlotte, NC 28211</w:t>
      </w:r>
    </w:p>
    <w:p w14:paraId="75CC1668" w14:textId="77777777" w:rsidR="007C6AEE" w:rsidRPr="00F72B69" w:rsidRDefault="00D42AF9" w:rsidP="00AE5F84">
      <w:pPr>
        <w:widowControl w:val="0"/>
        <w:autoSpaceDE w:val="0"/>
        <w:autoSpaceDN w:val="0"/>
        <w:adjustRightInd w:val="0"/>
        <w:spacing w:line="198" w:lineRule="exact"/>
        <w:rPr>
          <w:rFonts w:ascii="Calibri" w:hAnsi="Calibri"/>
          <w:sz w:val="24"/>
          <w:szCs w:val="24"/>
        </w:rPr>
      </w:pPr>
      <w:r w:rsidRPr="00F72B69">
        <w:rPr>
          <w:rFonts w:ascii="Calibri" w:hAnsi="Calibri"/>
          <w:noProof/>
        </w:rPr>
        <w:pict w14:anchorId="0355C5A8">
          <v:shape id="_x0000_s1046" style="position:absolute;margin-left:24pt;margin-top:24pt;width:.45pt;height:.45pt;z-index:-251662848;mso-position-horizontal:absolute;mso-position-horizontal-relative:page;mso-position-vertical:absolute;mso-position-vertical-relative:page" coordsize="9,9" o:allowincell="f" path="m,9r9,l9,,,xe" fillcolor="black" stroked="f">
            <w10:wrap anchorx="page" anchory="page"/>
          </v:shape>
        </w:pict>
      </w:r>
      <w:r w:rsidRPr="00F72B69">
        <w:rPr>
          <w:rFonts w:ascii="Calibri" w:hAnsi="Calibri"/>
          <w:noProof/>
        </w:rPr>
        <w:pict w14:anchorId="0C8C6FF0">
          <v:shape id="_x0000_s1048" style="position:absolute;margin-left:587.6pt;margin-top:24pt;width:.5pt;height:.45pt;z-index:-251661824;mso-position-horizontal:absolute;mso-position-horizontal-relative:page;mso-position-vertical:absolute;mso-position-vertical-relative:page" coordsize="10,9" o:allowincell="f" path="m,9r10,l10,,,xe" fillcolor="black" stroked="f">
            <w10:wrap anchorx="page" anchory="page"/>
          </v:shape>
        </w:pict>
      </w:r>
      <w:r w:rsidRPr="00F72B69">
        <w:rPr>
          <w:rFonts w:ascii="Calibri" w:hAnsi="Calibri"/>
          <w:noProof/>
        </w:rPr>
        <w:pict w14:anchorId="02AEFC9E">
          <v:shape id="_x0000_s1051" style="position:absolute;margin-left:24pt;margin-top:767.6pt;width:.45pt;height:.45pt;z-index:-251660800;mso-position-horizontal:absolute;mso-position-horizontal-relative:page;mso-position-vertical:absolute;mso-position-vertical-relative:page" coordsize="9,9" o:allowincell="f" path="m,9r9,l9,,,xe" fillcolor="black" stroked="f">
            <w10:wrap anchorx="page" anchory="page"/>
          </v:shape>
        </w:pict>
      </w:r>
      <w:r w:rsidRPr="00F72B69">
        <w:rPr>
          <w:rFonts w:ascii="Calibri" w:hAnsi="Calibri"/>
          <w:noProof/>
        </w:rPr>
        <w:pict w14:anchorId="0E1DF63E">
          <v:shape id="_x0000_s1053" style="position:absolute;margin-left:587.6pt;margin-top:767.6pt;width:.5pt;height:.45pt;z-index:-251659776;mso-position-horizontal:absolute;mso-position-horizontal-relative:page;mso-position-vertical:absolute;mso-position-vertical-relative:page" coordsize="10,9" o:allowincell="f" path="m,9r10,l10,,,xe" fillcolor="black" stroked="f">
            <w10:wrap anchorx="page" anchory="page"/>
          </v:shape>
        </w:pict>
      </w:r>
      <w:bookmarkEnd w:id="1"/>
    </w:p>
    <w:sectPr w:rsidR="007C6AEE" w:rsidRPr="00F72B69" w:rsidSect="00005339">
      <w:pgSz w:w="12240" w:h="15840" w:code="1"/>
      <w:pgMar w:top="719" w:right="713" w:bottom="721"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799F0" w14:textId="77777777" w:rsidR="00445C4C" w:rsidRDefault="00445C4C">
      <w:pPr>
        <w:widowControl w:val="0"/>
        <w:autoSpaceDE w:val="0"/>
        <w:autoSpaceDN w:val="0"/>
        <w:adjustRightInd w:val="0"/>
      </w:pPr>
      <w:r>
        <w:separator/>
      </w:r>
    </w:p>
  </w:endnote>
  <w:endnote w:type="continuationSeparator" w:id="0">
    <w:p w14:paraId="07C76773" w14:textId="77777777" w:rsidR="00445C4C" w:rsidRDefault="00445C4C">
      <w:pPr>
        <w:widowControl w:val="0"/>
        <w:autoSpaceDE w:val="0"/>
        <w:autoSpaceDN w:val="0"/>
        <w:adjustRightInd w:val="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C6EE3" w14:textId="77777777" w:rsidR="00445C4C" w:rsidRDefault="00445C4C">
      <w:pPr>
        <w:widowControl w:val="0"/>
        <w:autoSpaceDE w:val="0"/>
        <w:autoSpaceDN w:val="0"/>
        <w:adjustRightInd w:val="0"/>
      </w:pPr>
      <w:r>
        <w:separator/>
      </w:r>
    </w:p>
  </w:footnote>
  <w:footnote w:type="continuationSeparator" w:id="0">
    <w:p w14:paraId="5A277D9E" w14:textId="77777777" w:rsidR="00445C4C" w:rsidRDefault="00445C4C">
      <w:pPr>
        <w:widowControl w:val="0"/>
        <w:autoSpaceDE w:val="0"/>
        <w:autoSpaceDN w:val="0"/>
        <w:adjustRightInd w:val="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214B3"/>
    <w:multiLevelType w:val="hybridMultilevel"/>
    <w:tmpl w:val="FB6E379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032D27"/>
    <w:multiLevelType w:val="hybridMultilevel"/>
    <w:tmpl w:val="E9088A38"/>
    <w:lvl w:ilvl="0" w:tplc="573ABE66">
      <w:numFmt w:val="bullet"/>
      <w:lvlText w:val=""/>
      <w:lvlJc w:val="left"/>
      <w:pPr>
        <w:ind w:left="720" w:hanging="360"/>
      </w:pPr>
      <w:rPr>
        <w:rFonts w:ascii="Symbol" w:eastAsia="Times New Roman" w:hAnsi="Symbol" w:cs="Times New Roman" w:hint="default"/>
        <w:w w:val="9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A22CF1"/>
    <w:multiLevelType w:val="hybridMultilevel"/>
    <w:tmpl w:val="B282A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99E6899"/>
    <w:multiLevelType w:val="hybridMultilevel"/>
    <w:tmpl w:val="C08EC062"/>
    <w:lvl w:ilvl="0" w:tplc="573ABE66">
      <w:numFmt w:val="bullet"/>
      <w:lvlText w:val=""/>
      <w:lvlJc w:val="left"/>
      <w:pPr>
        <w:ind w:left="720" w:hanging="360"/>
      </w:pPr>
      <w:rPr>
        <w:rFonts w:ascii="Symbol" w:eastAsia="Times New Roman" w:hAnsi="Symbol" w:cs="Times New Roman" w:hint="default"/>
        <w:w w:val="9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5423D4"/>
    <w:multiLevelType w:val="hybridMultilevel"/>
    <w:tmpl w:val="6AF821F6"/>
    <w:lvl w:ilvl="0" w:tplc="573ABE66">
      <w:numFmt w:val="bullet"/>
      <w:lvlText w:val=""/>
      <w:lvlJc w:val="left"/>
      <w:pPr>
        <w:ind w:left="720" w:hanging="360"/>
      </w:pPr>
      <w:rPr>
        <w:rFonts w:ascii="Symbol" w:eastAsia="Times New Roman" w:hAnsi="Symbol" w:cs="Times New Roman" w:hint="default"/>
        <w:w w:val="9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8215">
    <w:abstractNumId w:val="2"/>
  </w:num>
  <w:num w:numId="2" w16cid:durableId="1478571204">
    <w:abstractNumId w:val="3"/>
  </w:num>
  <w:num w:numId="3" w16cid:durableId="186605259">
    <w:abstractNumId w:val="1"/>
  </w:num>
  <w:num w:numId="4" w16cid:durableId="1581215486">
    <w:abstractNumId w:val="4"/>
  </w:num>
  <w:num w:numId="5" w16cid:durableId="1277370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PWAFVersion" w:val="5.0"/>
  </w:docVars>
  <w:rsids>
    <w:rsidRoot w:val="0013723C"/>
    <w:rsid w:val="00005339"/>
    <w:rsid w:val="000144B8"/>
    <w:rsid w:val="000E1208"/>
    <w:rsid w:val="0013723C"/>
    <w:rsid w:val="00153AFA"/>
    <w:rsid w:val="001C0F16"/>
    <w:rsid w:val="00243F4F"/>
    <w:rsid w:val="0027580C"/>
    <w:rsid w:val="002A73D9"/>
    <w:rsid w:val="00362B48"/>
    <w:rsid w:val="00377595"/>
    <w:rsid w:val="00386E2E"/>
    <w:rsid w:val="00390F85"/>
    <w:rsid w:val="003950CA"/>
    <w:rsid w:val="003A2AF6"/>
    <w:rsid w:val="003A4131"/>
    <w:rsid w:val="00445C4C"/>
    <w:rsid w:val="004E3955"/>
    <w:rsid w:val="00513D83"/>
    <w:rsid w:val="0054063A"/>
    <w:rsid w:val="005B1509"/>
    <w:rsid w:val="0069538D"/>
    <w:rsid w:val="007C6AEE"/>
    <w:rsid w:val="007F58E2"/>
    <w:rsid w:val="007F60C9"/>
    <w:rsid w:val="00840463"/>
    <w:rsid w:val="00862556"/>
    <w:rsid w:val="00895625"/>
    <w:rsid w:val="00955506"/>
    <w:rsid w:val="00970BD6"/>
    <w:rsid w:val="009D31AC"/>
    <w:rsid w:val="009E7FDF"/>
    <w:rsid w:val="00AE5F84"/>
    <w:rsid w:val="00B323C1"/>
    <w:rsid w:val="00BC5B1D"/>
    <w:rsid w:val="00C77D4D"/>
    <w:rsid w:val="00CF28CE"/>
    <w:rsid w:val="00CF40BA"/>
    <w:rsid w:val="00D11A40"/>
    <w:rsid w:val="00D42AF9"/>
    <w:rsid w:val="00E15AB0"/>
    <w:rsid w:val="00ED4B59"/>
    <w:rsid w:val="00EF34CD"/>
    <w:rsid w:val="00F0542A"/>
    <w:rsid w:val="00F11635"/>
    <w:rsid w:val="00F50E1F"/>
    <w:rsid w:val="00F533AB"/>
    <w:rsid w:val="00F72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01ADA56"/>
  <w15:chartTrackingRefBased/>
  <w15:docId w15:val="{B6666572-DD1C-40C6-940C-462ADCEAA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C5B1D"/>
    <w:rPr>
      <w:color w:val="0563C1"/>
      <w:u w:val="single"/>
    </w:rPr>
  </w:style>
  <w:style w:type="paragraph" w:styleId="BalloonText">
    <w:name w:val="Balloon Text"/>
    <w:basedOn w:val="Normal"/>
    <w:link w:val="BalloonTextChar"/>
    <w:uiPriority w:val="99"/>
    <w:semiHidden/>
    <w:unhideWhenUsed/>
    <w:rsid w:val="00513D83"/>
    <w:rPr>
      <w:rFonts w:ascii="Segoe UI" w:hAnsi="Segoe UI" w:cs="Segoe UI"/>
      <w:sz w:val="18"/>
      <w:szCs w:val="18"/>
    </w:rPr>
  </w:style>
  <w:style w:type="character" w:customStyle="1" w:styleId="BalloonTextChar">
    <w:name w:val="Balloon Text Char"/>
    <w:link w:val="BalloonText"/>
    <w:uiPriority w:val="99"/>
    <w:semiHidden/>
    <w:rsid w:val="00513D83"/>
    <w:rPr>
      <w:rFonts w:ascii="Segoe UI" w:hAnsi="Segoe UI" w:cs="Segoe UI"/>
      <w:sz w:val="18"/>
      <w:szCs w:val="18"/>
    </w:rPr>
  </w:style>
  <w:style w:type="paragraph" w:styleId="Header">
    <w:name w:val="header"/>
    <w:basedOn w:val="Normal"/>
    <w:link w:val="HeaderChar"/>
    <w:uiPriority w:val="99"/>
    <w:unhideWhenUsed/>
    <w:rsid w:val="00513D83"/>
    <w:pPr>
      <w:tabs>
        <w:tab w:val="center" w:pos="4680"/>
        <w:tab w:val="right" w:pos="9360"/>
      </w:tabs>
    </w:pPr>
  </w:style>
  <w:style w:type="character" w:customStyle="1" w:styleId="HeaderChar">
    <w:name w:val="Header Char"/>
    <w:basedOn w:val="DefaultParagraphFont"/>
    <w:link w:val="Header"/>
    <w:uiPriority w:val="99"/>
    <w:rsid w:val="00513D83"/>
  </w:style>
  <w:style w:type="paragraph" w:styleId="Footer">
    <w:name w:val="footer"/>
    <w:basedOn w:val="Normal"/>
    <w:link w:val="FooterChar"/>
    <w:uiPriority w:val="99"/>
    <w:unhideWhenUsed/>
    <w:rsid w:val="00513D83"/>
    <w:pPr>
      <w:tabs>
        <w:tab w:val="center" w:pos="4680"/>
        <w:tab w:val="right" w:pos="9360"/>
      </w:tabs>
    </w:pPr>
  </w:style>
  <w:style w:type="character" w:customStyle="1" w:styleId="FooterChar">
    <w:name w:val="Footer Char"/>
    <w:basedOn w:val="DefaultParagraphFont"/>
    <w:link w:val="Footer"/>
    <w:uiPriority w:val="99"/>
    <w:rsid w:val="00513D83"/>
  </w:style>
  <w:style w:type="paragraph" w:styleId="NormalWeb">
    <w:name w:val="Normal (Web)"/>
    <w:basedOn w:val="Normal"/>
    <w:uiPriority w:val="99"/>
    <w:semiHidden/>
    <w:unhideWhenUsed/>
    <w:rsid w:val="00CF28CE"/>
    <w:pPr>
      <w:spacing w:before="100" w:beforeAutospacing="1" w:after="100" w:afterAutospacing="1"/>
    </w:pPr>
    <w:rPr>
      <w:sz w:val="24"/>
      <w:szCs w:val="24"/>
    </w:rPr>
  </w:style>
  <w:style w:type="character" w:styleId="UnresolvedMention">
    <w:name w:val="Unresolved Mention"/>
    <w:uiPriority w:val="99"/>
    <w:semiHidden/>
    <w:unhideWhenUsed/>
    <w:rsid w:val="00005339"/>
    <w:rPr>
      <w:color w:val="605E5C"/>
      <w:shd w:val="clear" w:color="auto" w:fill="E1DFDD"/>
    </w:rPr>
  </w:style>
  <w:style w:type="character" w:styleId="FollowedHyperlink">
    <w:name w:val="FollowedHyperlink"/>
    <w:uiPriority w:val="99"/>
    <w:semiHidden/>
    <w:unhideWhenUsed/>
    <w:rsid w:val="00F1163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95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ward@wealthenhancement.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CharactersWithSpaces>
  <SharedDoc>false</SharedDoc>
  <HLinks>
    <vt:vector size="6" baseType="variant">
      <vt:variant>
        <vt:i4>7929920</vt:i4>
      </vt:variant>
      <vt:variant>
        <vt:i4>0</vt:i4>
      </vt:variant>
      <vt:variant>
        <vt:i4>0</vt:i4>
      </vt:variant>
      <vt:variant>
        <vt:i4>5</vt:i4>
      </vt:variant>
      <vt:variant>
        <vt:lpwstr>mailto:eward@wealthenhancement.com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Watts</dc:creator>
  <cp:keywords/>
  <dc:description/>
  <cp:lastModifiedBy>Daves, Phillip R</cp:lastModifiedBy>
  <cp:revision>2</cp:revision>
  <cp:lastPrinted>2019-09-17T13:54:00Z</cp:lastPrinted>
  <dcterms:created xsi:type="dcterms:W3CDTF">2022-10-24T19:45:00Z</dcterms:created>
  <dcterms:modified xsi:type="dcterms:W3CDTF">2022-10-24T19:45:00Z</dcterms:modified>
</cp:coreProperties>
</file>